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907F" w14:textId="106460C5" w:rsidR="00AA24B7" w:rsidRPr="00A17DE5" w:rsidRDefault="00F75E47" w:rsidP="00F75E47">
      <w:pPr>
        <w:tabs>
          <w:tab w:val="left" w:pos="1080"/>
          <w:tab w:val="left" w:pos="1440"/>
        </w:tabs>
        <w:spacing w:after="0" w:line="240" w:lineRule="auto"/>
        <w:ind w:left="1350"/>
        <w:jc w:val="center"/>
        <w:rPr>
          <w:b/>
        </w:rPr>
      </w:pPr>
      <w:r w:rsidRPr="00A17DE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D2C68A7" wp14:editId="4E6E9217">
            <wp:simplePos x="0" y="0"/>
            <wp:positionH relativeFrom="column">
              <wp:posOffset>-133350</wp:posOffset>
            </wp:positionH>
            <wp:positionV relativeFrom="paragraph">
              <wp:posOffset>-237490</wp:posOffset>
            </wp:positionV>
            <wp:extent cx="704215" cy="9525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bo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83B" w:rsidRPr="00A17DE5">
        <w:rPr>
          <w:b/>
          <w:noProof/>
        </w:rPr>
        <w:t>Committee Name:</w:t>
      </w:r>
      <w:r>
        <w:rPr>
          <w:b/>
          <w:noProof/>
        </w:rPr>
        <w:t xml:space="preserve"> Career Education Committee</w:t>
      </w:r>
    </w:p>
    <w:p w14:paraId="53FB06E4" w14:textId="37D264A3" w:rsidR="001035B3" w:rsidRDefault="004A7C8D" w:rsidP="00F75E47">
      <w:pPr>
        <w:spacing w:after="0" w:line="240" w:lineRule="auto"/>
        <w:ind w:left="1350"/>
        <w:jc w:val="center"/>
      </w:pPr>
      <w:r w:rsidRPr="00F75E47">
        <w:rPr>
          <w:b/>
          <w:bCs/>
        </w:rPr>
        <w:t>Meeting Date</w:t>
      </w:r>
      <w:r>
        <w:t>:</w:t>
      </w:r>
      <w:r w:rsidR="00F75E47">
        <w:t xml:space="preserve"> Monday November 4, 2024</w:t>
      </w:r>
    </w:p>
    <w:p w14:paraId="60443FDA" w14:textId="20B8A92F" w:rsidR="00362F34" w:rsidRDefault="00362F34" w:rsidP="00F75E47">
      <w:pPr>
        <w:spacing w:after="0" w:line="240" w:lineRule="auto"/>
        <w:ind w:left="1350"/>
        <w:jc w:val="center"/>
      </w:pPr>
      <w:r w:rsidRPr="00F75E47">
        <w:rPr>
          <w:b/>
          <w:bCs/>
        </w:rPr>
        <w:t>Meeting Chaired By</w:t>
      </w:r>
      <w:r>
        <w:t>:</w:t>
      </w:r>
      <w:r w:rsidR="00F75E47">
        <w:t xml:space="preserve"> Robin Galas, Terra Lee, Kristina Perkins via Zoom</w:t>
      </w:r>
    </w:p>
    <w:p w14:paraId="35528508" w14:textId="7757AAA1" w:rsidR="001035B3" w:rsidRDefault="004A7C8D" w:rsidP="00F75E47">
      <w:pPr>
        <w:spacing w:after="0" w:line="240" w:lineRule="auto"/>
        <w:ind w:left="1350"/>
        <w:jc w:val="center"/>
      </w:pPr>
      <w:r w:rsidRPr="00F75E47">
        <w:rPr>
          <w:b/>
          <w:bCs/>
        </w:rPr>
        <w:t>Start time</w:t>
      </w:r>
      <w:r>
        <w:t>:</w:t>
      </w:r>
      <w:r w:rsidR="00F75E47">
        <w:t xml:space="preserve"> 12pm</w:t>
      </w:r>
    </w:p>
    <w:p w14:paraId="39C660E5" w14:textId="14B82B26" w:rsidR="004A7C8D" w:rsidRDefault="004A7C8D" w:rsidP="00F75E47">
      <w:pPr>
        <w:spacing w:after="0" w:line="240" w:lineRule="auto"/>
        <w:ind w:left="1350"/>
        <w:jc w:val="center"/>
      </w:pPr>
      <w:r w:rsidRPr="00F75E47">
        <w:rPr>
          <w:b/>
          <w:bCs/>
        </w:rPr>
        <w:t>End time</w:t>
      </w:r>
      <w:r>
        <w:t>:</w:t>
      </w:r>
      <w:r w:rsidR="00F75E47">
        <w:t xml:space="preserve"> 12:50pm </w:t>
      </w:r>
    </w:p>
    <w:p w14:paraId="0A7FF4A1" w14:textId="12170157" w:rsidR="004A7C8D" w:rsidRDefault="004A7C8D" w:rsidP="00F75E47">
      <w:pPr>
        <w:spacing w:after="0" w:line="240" w:lineRule="auto"/>
        <w:ind w:left="1350"/>
        <w:jc w:val="center"/>
      </w:pPr>
      <w:r w:rsidRPr="00F75E47">
        <w:rPr>
          <w:b/>
          <w:bCs/>
        </w:rPr>
        <w:t>Minutes Prepared By</w:t>
      </w:r>
      <w:r>
        <w:t>:</w:t>
      </w:r>
      <w:r w:rsidR="00F75E47">
        <w:t xml:space="preserve"> Carra Moore</w:t>
      </w:r>
    </w:p>
    <w:p w14:paraId="1754EC58" w14:textId="6BA298C2" w:rsidR="00674396" w:rsidRDefault="00674396" w:rsidP="00186417">
      <w:pPr>
        <w:spacing w:after="0" w:line="240" w:lineRule="auto"/>
        <w:ind w:left="1350"/>
      </w:pPr>
    </w:p>
    <w:p w14:paraId="7FEBEA4A" w14:textId="160B9B61" w:rsidR="00674396" w:rsidRDefault="00674396" w:rsidP="00186417">
      <w:pPr>
        <w:spacing w:after="0" w:line="240" w:lineRule="auto"/>
        <w:ind w:left="1350"/>
      </w:pPr>
      <w:r>
        <w:t xml:space="preserve">(P) = </w:t>
      </w:r>
      <w:r w:rsidR="0094668B">
        <w:t>Present;</w:t>
      </w:r>
      <w:r>
        <w:t xml:space="preserve"> (A) = Absent</w:t>
      </w:r>
    </w:p>
    <w:p w14:paraId="4C4DF6FC" w14:textId="6A180CAC" w:rsidR="00674396" w:rsidRDefault="00674396" w:rsidP="00186417">
      <w:pPr>
        <w:spacing w:after="0" w:line="240" w:lineRule="auto"/>
        <w:ind w:left="1350"/>
      </w:pP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005"/>
        <w:gridCol w:w="1986"/>
        <w:gridCol w:w="1908"/>
        <w:gridCol w:w="1888"/>
        <w:gridCol w:w="1940"/>
        <w:gridCol w:w="1873"/>
      </w:tblGrid>
      <w:tr w:rsidR="00D84592" w14:paraId="2A2C7F30" w14:textId="77777777" w:rsidTr="00674396">
        <w:tc>
          <w:tcPr>
            <w:tcW w:w="2158" w:type="dxa"/>
            <w:shd w:val="clear" w:color="auto" w:fill="BFBFBF" w:themeFill="background1" w:themeFillShade="BF"/>
          </w:tcPr>
          <w:p w14:paraId="4D211FB7" w14:textId="5B497110" w:rsidR="00674396" w:rsidRPr="00674396" w:rsidRDefault="00674396" w:rsidP="00186417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 xml:space="preserve">Tri-Chair (3) 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14:paraId="0ACA92D7" w14:textId="4C6327EB" w:rsidR="00674396" w:rsidRPr="00674396" w:rsidRDefault="00674396" w:rsidP="00186417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*Voting Members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14:paraId="186FF00A" w14:textId="77777777" w:rsidR="00674396" w:rsidRPr="00674396" w:rsidRDefault="00674396" w:rsidP="00186417">
            <w:pPr>
              <w:rPr>
                <w:b/>
                <w:bCs/>
              </w:rPr>
            </w:pPr>
          </w:p>
        </w:tc>
        <w:tc>
          <w:tcPr>
            <w:tcW w:w="2158" w:type="dxa"/>
            <w:shd w:val="clear" w:color="auto" w:fill="BFBFBF" w:themeFill="background1" w:themeFillShade="BF"/>
          </w:tcPr>
          <w:p w14:paraId="19587060" w14:textId="77777777" w:rsidR="00674396" w:rsidRPr="00674396" w:rsidRDefault="00674396" w:rsidP="00186417">
            <w:pPr>
              <w:rPr>
                <w:b/>
                <w:bCs/>
              </w:rPr>
            </w:pPr>
          </w:p>
        </w:tc>
        <w:tc>
          <w:tcPr>
            <w:tcW w:w="2159" w:type="dxa"/>
            <w:shd w:val="clear" w:color="auto" w:fill="BFBFBF" w:themeFill="background1" w:themeFillShade="BF"/>
          </w:tcPr>
          <w:p w14:paraId="70DBC3F3" w14:textId="175FC658" w:rsidR="00674396" w:rsidRPr="00674396" w:rsidRDefault="00674396" w:rsidP="00186417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Visitors Present</w:t>
            </w:r>
          </w:p>
        </w:tc>
        <w:tc>
          <w:tcPr>
            <w:tcW w:w="2159" w:type="dxa"/>
            <w:shd w:val="clear" w:color="auto" w:fill="BFBFBF" w:themeFill="background1" w:themeFillShade="BF"/>
          </w:tcPr>
          <w:p w14:paraId="39F94082" w14:textId="77777777" w:rsidR="00674396" w:rsidRPr="00674396" w:rsidRDefault="00674396" w:rsidP="00186417">
            <w:pPr>
              <w:rPr>
                <w:b/>
                <w:bCs/>
              </w:rPr>
            </w:pPr>
          </w:p>
        </w:tc>
      </w:tr>
      <w:tr w:rsidR="003602CD" w14:paraId="35376941" w14:textId="77777777" w:rsidTr="00674396">
        <w:tc>
          <w:tcPr>
            <w:tcW w:w="2158" w:type="dxa"/>
          </w:tcPr>
          <w:p w14:paraId="0818249D" w14:textId="732FB6A9" w:rsidR="00674396" w:rsidRDefault="00674396" w:rsidP="00186417">
            <w:r>
              <w:t>(</w:t>
            </w:r>
            <w:r w:rsidR="00D84592">
              <w:t>P</w:t>
            </w:r>
            <w:r>
              <w:t>) Robin Galas</w:t>
            </w:r>
          </w:p>
        </w:tc>
        <w:tc>
          <w:tcPr>
            <w:tcW w:w="2158" w:type="dxa"/>
          </w:tcPr>
          <w:p w14:paraId="21415C26" w14:textId="539BC494" w:rsidR="00674396" w:rsidRDefault="00674396" w:rsidP="00186417">
            <w:r>
              <w:t>(</w:t>
            </w:r>
            <w:r w:rsidR="00D84592">
              <w:t>P</w:t>
            </w:r>
            <w:r>
              <w:t xml:space="preserve">) Dave </w:t>
            </w:r>
            <w:proofErr w:type="spellStart"/>
            <w:r>
              <w:t>Vetrano</w:t>
            </w:r>
            <w:proofErr w:type="spellEnd"/>
            <w:r>
              <w:t>, ATB</w:t>
            </w:r>
          </w:p>
        </w:tc>
        <w:tc>
          <w:tcPr>
            <w:tcW w:w="2158" w:type="dxa"/>
          </w:tcPr>
          <w:p w14:paraId="6378F1B9" w14:textId="4AEAEF37" w:rsidR="00674396" w:rsidRDefault="00674396" w:rsidP="00186417">
            <w:r>
              <w:t>(</w:t>
            </w:r>
            <w:r w:rsidR="00036AF6">
              <w:t>A</w:t>
            </w:r>
            <w:r>
              <w:t>) Vacant, Language Arts</w:t>
            </w:r>
          </w:p>
        </w:tc>
        <w:tc>
          <w:tcPr>
            <w:tcW w:w="2158" w:type="dxa"/>
          </w:tcPr>
          <w:p w14:paraId="31DE30D5" w14:textId="2AD77890" w:rsidR="00674396" w:rsidRDefault="003602CD" w:rsidP="00186417">
            <w:r>
              <w:t>(</w:t>
            </w:r>
            <w:r w:rsidR="00036AF6">
              <w:t>A</w:t>
            </w:r>
            <w:r>
              <w:t>) Vacant, Classified Senate</w:t>
            </w:r>
          </w:p>
        </w:tc>
        <w:tc>
          <w:tcPr>
            <w:tcW w:w="2159" w:type="dxa"/>
          </w:tcPr>
          <w:p w14:paraId="34042110" w14:textId="60DFCEFC" w:rsidR="00674396" w:rsidRDefault="003602CD" w:rsidP="00186417">
            <w:r>
              <w:t>(</w:t>
            </w:r>
            <w:r w:rsidR="00D84592">
              <w:t>P</w:t>
            </w:r>
            <w:r>
              <w:t xml:space="preserve">) </w:t>
            </w:r>
            <w:r w:rsidR="00D84592">
              <w:t xml:space="preserve">Julie </w:t>
            </w:r>
            <w:proofErr w:type="spellStart"/>
            <w:r w:rsidR="00D84592">
              <w:t>Coan</w:t>
            </w:r>
            <w:proofErr w:type="spellEnd"/>
          </w:p>
        </w:tc>
        <w:tc>
          <w:tcPr>
            <w:tcW w:w="2159" w:type="dxa"/>
          </w:tcPr>
          <w:p w14:paraId="1D7539CF" w14:textId="49EA3827" w:rsidR="00674396" w:rsidRDefault="003602CD" w:rsidP="00186417">
            <w:r>
              <w:t>(</w:t>
            </w:r>
            <w:r w:rsidR="00D84592">
              <w:t>P</w:t>
            </w:r>
            <w:r>
              <w:t>)</w:t>
            </w:r>
            <w:r w:rsidR="00D84592">
              <w:t xml:space="preserve"> Yesenia Jimenez, ATB</w:t>
            </w:r>
          </w:p>
        </w:tc>
      </w:tr>
      <w:tr w:rsidR="003602CD" w14:paraId="1137B523" w14:textId="77777777" w:rsidTr="00674396">
        <w:tc>
          <w:tcPr>
            <w:tcW w:w="2158" w:type="dxa"/>
          </w:tcPr>
          <w:p w14:paraId="29CDBF27" w14:textId="087F6D08" w:rsidR="00674396" w:rsidRDefault="00674396" w:rsidP="00186417">
            <w:r>
              <w:t>(</w:t>
            </w:r>
            <w:r w:rsidR="00D84592">
              <w:t>P</w:t>
            </w:r>
            <w:r>
              <w:t>) Terra Lee</w:t>
            </w:r>
          </w:p>
        </w:tc>
        <w:tc>
          <w:tcPr>
            <w:tcW w:w="2158" w:type="dxa"/>
          </w:tcPr>
          <w:p w14:paraId="552AFB28" w14:textId="71F8FCCA" w:rsidR="00674396" w:rsidRDefault="00674396" w:rsidP="00186417">
            <w:r>
              <w:t>(</w:t>
            </w:r>
            <w:r w:rsidR="00D84592">
              <w:t>P</w:t>
            </w:r>
            <w:r>
              <w:t>) Sean Chew, ATB</w:t>
            </w:r>
          </w:p>
        </w:tc>
        <w:tc>
          <w:tcPr>
            <w:tcW w:w="2158" w:type="dxa"/>
          </w:tcPr>
          <w:p w14:paraId="6CF20C03" w14:textId="31E7F60F" w:rsidR="00674396" w:rsidRDefault="00674396" w:rsidP="00186417">
            <w:r>
              <w:t>(</w:t>
            </w:r>
            <w:r w:rsidR="00036AF6">
              <w:t>A</w:t>
            </w:r>
            <w:r>
              <w:t>) Vacant, Science &amp; Math</w:t>
            </w:r>
          </w:p>
        </w:tc>
        <w:tc>
          <w:tcPr>
            <w:tcW w:w="2158" w:type="dxa"/>
          </w:tcPr>
          <w:p w14:paraId="1CC3D12B" w14:textId="2739015C" w:rsidR="00674396" w:rsidRDefault="003602CD" w:rsidP="00186417">
            <w:r>
              <w:t>(</w:t>
            </w:r>
            <w:r w:rsidR="00036AF6">
              <w:t>A</w:t>
            </w:r>
            <w:r>
              <w:t>) Vacant, Student Senate</w:t>
            </w:r>
          </w:p>
        </w:tc>
        <w:tc>
          <w:tcPr>
            <w:tcW w:w="2159" w:type="dxa"/>
          </w:tcPr>
          <w:p w14:paraId="1F3C1EB0" w14:textId="05F06255" w:rsidR="00674396" w:rsidRDefault="003602CD" w:rsidP="00186417">
            <w:r>
              <w:t>(</w:t>
            </w:r>
            <w:r w:rsidR="00D84592">
              <w:t>P</w:t>
            </w:r>
            <w:r>
              <w:t>)</w:t>
            </w:r>
            <w:r w:rsidR="00D84592">
              <w:t xml:space="preserve"> Dr. Tracey Coleman, ATB</w:t>
            </w:r>
          </w:p>
        </w:tc>
        <w:tc>
          <w:tcPr>
            <w:tcW w:w="2159" w:type="dxa"/>
          </w:tcPr>
          <w:p w14:paraId="60720507" w14:textId="4C7DFEED" w:rsidR="00674396" w:rsidRDefault="003602CD" w:rsidP="00186417">
            <w:r>
              <w:t>(</w:t>
            </w:r>
            <w:r w:rsidR="00D84592">
              <w:t>P</w:t>
            </w:r>
            <w:r>
              <w:t>)</w:t>
            </w:r>
            <w:r w:rsidR="00D84592">
              <w:t xml:space="preserve"> </w:t>
            </w:r>
            <w:proofErr w:type="spellStart"/>
            <w:r w:rsidR="00D84592">
              <w:t>Deonne</w:t>
            </w:r>
            <w:proofErr w:type="spellEnd"/>
            <w:r w:rsidR="00D84592">
              <w:t xml:space="preserve"> Kunkel Wu, Arts</w:t>
            </w:r>
          </w:p>
        </w:tc>
      </w:tr>
      <w:tr w:rsidR="003602CD" w14:paraId="0C4332C1" w14:textId="77777777" w:rsidTr="00674396">
        <w:tc>
          <w:tcPr>
            <w:tcW w:w="2158" w:type="dxa"/>
          </w:tcPr>
          <w:p w14:paraId="212CC028" w14:textId="1B86744C" w:rsidR="00674396" w:rsidRDefault="00674396" w:rsidP="00186417">
            <w:r>
              <w:t>(</w:t>
            </w:r>
            <w:r w:rsidR="00D84592">
              <w:t>P</w:t>
            </w:r>
            <w:r>
              <w:t>) Kristina Perkins</w:t>
            </w:r>
          </w:p>
        </w:tc>
        <w:tc>
          <w:tcPr>
            <w:tcW w:w="2158" w:type="dxa"/>
          </w:tcPr>
          <w:p w14:paraId="4CD47A19" w14:textId="0CA8E6CF" w:rsidR="00674396" w:rsidRDefault="00674396" w:rsidP="00186417">
            <w:r>
              <w:t>(</w:t>
            </w:r>
            <w:r w:rsidR="00D84592">
              <w:t>P</w:t>
            </w:r>
            <w:r>
              <w:t>) Tim Harris, AMC</w:t>
            </w:r>
          </w:p>
        </w:tc>
        <w:tc>
          <w:tcPr>
            <w:tcW w:w="2158" w:type="dxa"/>
          </w:tcPr>
          <w:p w14:paraId="0E5CFA6F" w14:textId="051471E4" w:rsidR="00674396" w:rsidRDefault="00674396" w:rsidP="00186417">
            <w:r>
              <w:t>(</w:t>
            </w:r>
            <w:r w:rsidR="00D84592">
              <w:t>P</w:t>
            </w:r>
            <w:r>
              <w:t xml:space="preserve">) Thomas </w:t>
            </w:r>
            <w:proofErr w:type="spellStart"/>
            <w:r>
              <w:t>Dowrie</w:t>
            </w:r>
            <w:proofErr w:type="spellEnd"/>
            <w:r>
              <w:t>, Classified Senate</w:t>
            </w:r>
          </w:p>
        </w:tc>
        <w:tc>
          <w:tcPr>
            <w:tcW w:w="2158" w:type="dxa"/>
          </w:tcPr>
          <w:p w14:paraId="200036A3" w14:textId="50F5E01E" w:rsidR="00674396" w:rsidRDefault="003602CD" w:rsidP="00186417">
            <w:r>
              <w:t>(</w:t>
            </w:r>
            <w:r w:rsidR="00036AF6">
              <w:t>A</w:t>
            </w:r>
            <w:r>
              <w:t>) Vacant, Student Senate</w:t>
            </w:r>
          </w:p>
        </w:tc>
        <w:tc>
          <w:tcPr>
            <w:tcW w:w="2159" w:type="dxa"/>
          </w:tcPr>
          <w:p w14:paraId="433CDB8A" w14:textId="4FBC1EB7" w:rsidR="00674396" w:rsidRDefault="003602CD" w:rsidP="00186417">
            <w:r>
              <w:t>(</w:t>
            </w:r>
            <w:r w:rsidR="00D84592">
              <w:t>P</w:t>
            </w:r>
            <w:r>
              <w:t>)</w:t>
            </w:r>
            <w:r w:rsidR="00D84592">
              <w:t xml:space="preserve"> John </w:t>
            </w:r>
            <w:proofErr w:type="spellStart"/>
            <w:r w:rsidR="00D84592">
              <w:t>Salangsang</w:t>
            </w:r>
            <w:proofErr w:type="spellEnd"/>
            <w:r w:rsidR="00D84592">
              <w:t>, Counseling</w:t>
            </w:r>
          </w:p>
        </w:tc>
        <w:tc>
          <w:tcPr>
            <w:tcW w:w="2159" w:type="dxa"/>
          </w:tcPr>
          <w:p w14:paraId="10BF0C2F" w14:textId="18A9BA45" w:rsidR="00674396" w:rsidRDefault="003602CD" w:rsidP="00186417">
            <w:r>
              <w:t>(</w:t>
            </w:r>
            <w:r w:rsidR="00D84592">
              <w:t>P</w:t>
            </w:r>
            <w:r>
              <w:t>)</w:t>
            </w:r>
            <w:r w:rsidR="00D84592">
              <w:t xml:space="preserve"> </w:t>
            </w:r>
            <w:proofErr w:type="spellStart"/>
            <w:r w:rsidR="00D84592">
              <w:t>Clea</w:t>
            </w:r>
            <w:proofErr w:type="spellEnd"/>
            <w:r w:rsidR="00D84592">
              <w:t xml:space="preserve"> Shapiro</w:t>
            </w:r>
          </w:p>
        </w:tc>
      </w:tr>
      <w:tr w:rsidR="003602CD" w14:paraId="20EA0C23" w14:textId="77777777" w:rsidTr="00674396">
        <w:tc>
          <w:tcPr>
            <w:tcW w:w="2158" w:type="dxa"/>
            <w:shd w:val="clear" w:color="auto" w:fill="BFBFBF" w:themeFill="background1" w:themeFillShade="BF"/>
          </w:tcPr>
          <w:p w14:paraId="08FEDB20" w14:textId="2CC82886" w:rsidR="00674396" w:rsidRPr="00674396" w:rsidRDefault="00674396" w:rsidP="00186417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Ex Officio</w:t>
            </w:r>
          </w:p>
        </w:tc>
        <w:tc>
          <w:tcPr>
            <w:tcW w:w="2158" w:type="dxa"/>
          </w:tcPr>
          <w:p w14:paraId="34291944" w14:textId="6F967E68" w:rsidR="00674396" w:rsidRDefault="00674396" w:rsidP="00186417">
            <w:r>
              <w:t>(</w:t>
            </w:r>
            <w:r w:rsidR="00D84592">
              <w:t>P</w:t>
            </w:r>
            <w:r>
              <w:t>) Daniel Quigley, Math/Science</w:t>
            </w:r>
          </w:p>
        </w:tc>
        <w:tc>
          <w:tcPr>
            <w:tcW w:w="2158" w:type="dxa"/>
          </w:tcPr>
          <w:p w14:paraId="27BB19D9" w14:textId="19D1474C" w:rsidR="00674396" w:rsidRDefault="00674396" w:rsidP="00186417">
            <w:r>
              <w:t>(</w:t>
            </w:r>
            <w:r w:rsidR="00D84592">
              <w:t>P</w:t>
            </w:r>
            <w:r>
              <w:t>) Nicole Albrecht, Classified Senate</w:t>
            </w:r>
          </w:p>
        </w:tc>
        <w:tc>
          <w:tcPr>
            <w:tcW w:w="2158" w:type="dxa"/>
          </w:tcPr>
          <w:p w14:paraId="4FDB72FF" w14:textId="03A3B37F" w:rsidR="00674396" w:rsidRDefault="003602CD" w:rsidP="00186417">
            <w:r>
              <w:t>(</w:t>
            </w:r>
            <w:r w:rsidR="00036AF6">
              <w:t>A</w:t>
            </w:r>
            <w:r>
              <w:t>) Vacant, CLPFA</w:t>
            </w:r>
          </w:p>
        </w:tc>
        <w:tc>
          <w:tcPr>
            <w:tcW w:w="2159" w:type="dxa"/>
          </w:tcPr>
          <w:p w14:paraId="30D78052" w14:textId="73C2AE2C" w:rsidR="00674396" w:rsidRDefault="003602CD" w:rsidP="00186417">
            <w:r>
              <w:t>(</w:t>
            </w:r>
            <w:r w:rsidR="00D84592">
              <w:t>P</w:t>
            </w:r>
            <w:r>
              <w:t>)</w:t>
            </w:r>
            <w:r w:rsidR="00D84592">
              <w:t xml:space="preserve"> Wing Kam, Webmaster</w:t>
            </w:r>
          </w:p>
        </w:tc>
        <w:tc>
          <w:tcPr>
            <w:tcW w:w="2159" w:type="dxa"/>
          </w:tcPr>
          <w:p w14:paraId="5662A1E7" w14:textId="7DA3BDFB" w:rsidR="00674396" w:rsidRDefault="00674396" w:rsidP="00186417"/>
        </w:tc>
      </w:tr>
      <w:tr w:rsidR="003602CD" w14:paraId="2DC3DF55" w14:textId="77777777" w:rsidTr="00674396">
        <w:tc>
          <w:tcPr>
            <w:tcW w:w="2158" w:type="dxa"/>
          </w:tcPr>
          <w:p w14:paraId="4DE05FCC" w14:textId="315428E4" w:rsidR="00674396" w:rsidRDefault="00674396" w:rsidP="00186417">
            <w:r>
              <w:t>(</w:t>
            </w:r>
            <w:r w:rsidR="00036AF6">
              <w:t>A</w:t>
            </w:r>
            <w:r>
              <w:t xml:space="preserve">) Matt </w:t>
            </w:r>
            <w:proofErr w:type="spellStart"/>
            <w:r>
              <w:t>Kritscher</w:t>
            </w:r>
            <w:proofErr w:type="spellEnd"/>
            <w:r>
              <w:t>, VP Student Services</w:t>
            </w:r>
          </w:p>
        </w:tc>
        <w:tc>
          <w:tcPr>
            <w:tcW w:w="2158" w:type="dxa"/>
          </w:tcPr>
          <w:p w14:paraId="33C80115" w14:textId="16334C0C" w:rsidR="00674396" w:rsidRDefault="00674396" w:rsidP="00186417">
            <w:r>
              <w:t>(</w:t>
            </w:r>
            <w:r w:rsidR="00D84592">
              <w:t>P</w:t>
            </w:r>
            <w:r>
              <w:t>) Alice Hale, Social Sciences</w:t>
            </w:r>
          </w:p>
        </w:tc>
        <w:tc>
          <w:tcPr>
            <w:tcW w:w="2158" w:type="dxa"/>
          </w:tcPr>
          <w:p w14:paraId="1ADE52A8" w14:textId="1028376B" w:rsidR="00674396" w:rsidRDefault="003602CD" w:rsidP="00186417">
            <w:r>
              <w:t>(</w:t>
            </w:r>
            <w:r w:rsidR="00D84592">
              <w:t>P</w:t>
            </w:r>
            <w:r>
              <w:t xml:space="preserve">) </w:t>
            </w:r>
            <w:proofErr w:type="spellStart"/>
            <w:r>
              <w:t>DeAna</w:t>
            </w:r>
            <w:proofErr w:type="spellEnd"/>
            <w:r>
              <w:t xml:space="preserve"> Anderson, Classified Senate</w:t>
            </w:r>
          </w:p>
        </w:tc>
        <w:tc>
          <w:tcPr>
            <w:tcW w:w="2158" w:type="dxa"/>
          </w:tcPr>
          <w:p w14:paraId="5E15AA35" w14:textId="3A29C563" w:rsidR="00674396" w:rsidRDefault="003602CD" w:rsidP="00186417">
            <w:r>
              <w:t>(</w:t>
            </w:r>
            <w:r w:rsidR="00036AF6">
              <w:t>A</w:t>
            </w:r>
            <w:r>
              <w:t>) Vacant, SEIU</w:t>
            </w:r>
          </w:p>
        </w:tc>
        <w:tc>
          <w:tcPr>
            <w:tcW w:w="2159" w:type="dxa"/>
          </w:tcPr>
          <w:p w14:paraId="002F8F6C" w14:textId="0B1D992C" w:rsidR="00674396" w:rsidRDefault="003602CD" w:rsidP="00186417">
            <w:r>
              <w:t>(</w:t>
            </w:r>
            <w:r w:rsidR="00D84592">
              <w:t>P</w:t>
            </w:r>
            <w:r>
              <w:t>)</w:t>
            </w:r>
            <w:r w:rsidR="00D84592">
              <w:t xml:space="preserve"> Bob Buell, ATB</w:t>
            </w:r>
          </w:p>
        </w:tc>
        <w:tc>
          <w:tcPr>
            <w:tcW w:w="2159" w:type="dxa"/>
          </w:tcPr>
          <w:p w14:paraId="3B9DBF62" w14:textId="0C665B50" w:rsidR="00674396" w:rsidRDefault="00674396" w:rsidP="00186417"/>
        </w:tc>
      </w:tr>
      <w:tr w:rsidR="003602CD" w14:paraId="625259F0" w14:textId="77777777" w:rsidTr="003602CD">
        <w:tc>
          <w:tcPr>
            <w:tcW w:w="2158" w:type="dxa"/>
          </w:tcPr>
          <w:p w14:paraId="4E5B81BE" w14:textId="04B173A5" w:rsidR="00674396" w:rsidRDefault="00674396" w:rsidP="00186417">
            <w:r>
              <w:t>(</w:t>
            </w:r>
            <w:r w:rsidR="00036AF6">
              <w:t>A</w:t>
            </w:r>
            <w:r>
              <w:t>) Dale Wagoner, VP Administrative Services</w:t>
            </w:r>
          </w:p>
        </w:tc>
        <w:tc>
          <w:tcPr>
            <w:tcW w:w="2158" w:type="dxa"/>
          </w:tcPr>
          <w:p w14:paraId="278D22E7" w14:textId="22078984" w:rsidR="00674396" w:rsidRDefault="00674396" w:rsidP="00186417">
            <w:r>
              <w:t>(</w:t>
            </w:r>
            <w:r w:rsidR="00D84592">
              <w:t>P</w:t>
            </w:r>
            <w:r>
              <w:t>) Heather Oshiro, Counseling</w:t>
            </w:r>
          </w:p>
        </w:tc>
        <w:tc>
          <w:tcPr>
            <w:tcW w:w="2158" w:type="dxa"/>
          </w:tcPr>
          <w:p w14:paraId="6C80B954" w14:textId="0A523696" w:rsidR="00674396" w:rsidRDefault="003602CD" w:rsidP="00186417">
            <w:r>
              <w:t>(</w:t>
            </w:r>
            <w:r w:rsidR="00D84592">
              <w:t>P</w:t>
            </w:r>
            <w:r>
              <w:t>) Na Liu, Classified Senate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14:paraId="2152BB50" w14:textId="77777777" w:rsidR="00674396" w:rsidRDefault="00674396" w:rsidP="00186417"/>
        </w:tc>
        <w:tc>
          <w:tcPr>
            <w:tcW w:w="2159" w:type="dxa"/>
          </w:tcPr>
          <w:p w14:paraId="7DE89FD6" w14:textId="04FE120F" w:rsidR="00674396" w:rsidRDefault="003602CD" w:rsidP="00D84592">
            <w:pPr>
              <w:tabs>
                <w:tab w:val="center" w:pos="873"/>
              </w:tabs>
            </w:pPr>
            <w:r>
              <w:t>(</w:t>
            </w:r>
            <w:r w:rsidR="00D84592">
              <w:t>P</w:t>
            </w:r>
            <w:r>
              <w:t>)</w:t>
            </w:r>
            <w:r w:rsidR="00D84592">
              <w:t xml:space="preserve"> Bobby Nakamoto, ECD</w:t>
            </w:r>
            <w:r w:rsidR="00D84592">
              <w:tab/>
            </w:r>
          </w:p>
        </w:tc>
        <w:tc>
          <w:tcPr>
            <w:tcW w:w="2159" w:type="dxa"/>
          </w:tcPr>
          <w:p w14:paraId="6048C249" w14:textId="51D3EB23" w:rsidR="00674396" w:rsidRDefault="00674396" w:rsidP="00186417"/>
        </w:tc>
      </w:tr>
      <w:tr w:rsidR="003602CD" w14:paraId="296AB6CF" w14:textId="77777777" w:rsidTr="003602CD">
        <w:tc>
          <w:tcPr>
            <w:tcW w:w="2158" w:type="dxa"/>
          </w:tcPr>
          <w:p w14:paraId="0C5129DA" w14:textId="26AE38FD" w:rsidR="00674396" w:rsidRDefault="00674396" w:rsidP="00186417">
            <w:r>
              <w:t>(</w:t>
            </w:r>
            <w:r w:rsidR="00036AF6">
              <w:t>A</w:t>
            </w:r>
            <w:r>
              <w:t xml:space="preserve">) </w:t>
            </w:r>
            <w:proofErr w:type="spellStart"/>
            <w:r>
              <w:t>Safiyyah</w:t>
            </w:r>
            <w:proofErr w:type="spellEnd"/>
            <w:r>
              <w:t xml:space="preserve"> Forbes, VP Academic Services</w:t>
            </w:r>
          </w:p>
        </w:tc>
        <w:tc>
          <w:tcPr>
            <w:tcW w:w="2158" w:type="dxa"/>
          </w:tcPr>
          <w:p w14:paraId="20BF459F" w14:textId="04CD16A8" w:rsidR="00674396" w:rsidRDefault="00674396" w:rsidP="00186417">
            <w:r>
              <w:t>(</w:t>
            </w:r>
            <w:r w:rsidR="00036AF6">
              <w:t>A</w:t>
            </w:r>
            <w:r>
              <w:t>) Vacant, Health, Kin., &amp; Athletics</w:t>
            </w:r>
          </w:p>
        </w:tc>
        <w:tc>
          <w:tcPr>
            <w:tcW w:w="2158" w:type="dxa"/>
          </w:tcPr>
          <w:p w14:paraId="64DEABCB" w14:textId="71DE1347" w:rsidR="00674396" w:rsidRDefault="003602CD" w:rsidP="00186417">
            <w:r>
              <w:t>(</w:t>
            </w:r>
            <w:r w:rsidR="00D84592">
              <w:t>P</w:t>
            </w:r>
            <w:r>
              <w:t>) Amelia Ngai, Classified Senate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14:paraId="4D716C14" w14:textId="77777777" w:rsidR="00674396" w:rsidRDefault="00674396" w:rsidP="00186417"/>
        </w:tc>
        <w:tc>
          <w:tcPr>
            <w:tcW w:w="2159" w:type="dxa"/>
          </w:tcPr>
          <w:p w14:paraId="134C133C" w14:textId="6E65A197" w:rsidR="00674396" w:rsidRDefault="003602CD" w:rsidP="00186417">
            <w:r>
              <w:t>(</w:t>
            </w:r>
            <w:r w:rsidR="00D84592">
              <w:t>P</w:t>
            </w:r>
            <w:r>
              <w:t>)</w:t>
            </w:r>
            <w:r w:rsidR="00D84592">
              <w:t xml:space="preserve"> Kaela Knight, ATB</w:t>
            </w:r>
          </w:p>
        </w:tc>
        <w:tc>
          <w:tcPr>
            <w:tcW w:w="2159" w:type="dxa"/>
          </w:tcPr>
          <w:p w14:paraId="688AA1B6" w14:textId="2B0D1E67" w:rsidR="00674396" w:rsidRDefault="00674396" w:rsidP="00186417"/>
        </w:tc>
      </w:tr>
    </w:tbl>
    <w:p w14:paraId="6559D07A" w14:textId="77777777" w:rsidR="00674396" w:rsidRDefault="00674396" w:rsidP="00186417">
      <w:pPr>
        <w:spacing w:after="0" w:line="240" w:lineRule="auto"/>
        <w:ind w:left="1350"/>
      </w:pPr>
    </w:p>
    <w:p w14:paraId="333C70D9" w14:textId="77777777" w:rsidR="004A7C8D" w:rsidRDefault="004A7C8D" w:rsidP="00186417">
      <w:pPr>
        <w:spacing w:after="0" w:line="240" w:lineRule="auto"/>
        <w:ind w:left="1350"/>
      </w:pP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3150"/>
        <w:gridCol w:w="7470"/>
        <w:gridCol w:w="3150"/>
      </w:tblGrid>
      <w:tr w:rsidR="00CD3985" w14:paraId="15362DD9" w14:textId="77777777" w:rsidTr="002C5E16">
        <w:tc>
          <w:tcPr>
            <w:tcW w:w="3150" w:type="dxa"/>
            <w:shd w:val="clear" w:color="auto" w:fill="D9D9D9" w:themeFill="background1" w:themeFillShade="D9"/>
          </w:tcPr>
          <w:p w14:paraId="30C20621" w14:textId="77777777" w:rsidR="00CD3985" w:rsidRPr="001035B3" w:rsidRDefault="004A7C8D" w:rsidP="001035B3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70" w:type="dxa"/>
            <w:shd w:val="clear" w:color="auto" w:fill="D9D9D9" w:themeFill="background1" w:themeFillShade="D9"/>
          </w:tcPr>
          <w:p w14:paraId="1E71FCE7" w14:textId="77777777" w:rsidR="00CD3985" w:rsidRPr="001035B3" w:rsidRDefault="00CD3985" w:rsidP="00CD3985">
            <w:pPr>
              <w:jc w:val="center"/>
              <w:rPr>
                <w:b/>
              </w:rPr>
            </w:pPr>
            <w:r>
              <w:rPr>
                <w:b/>
              </w:rPr>
              <w:t>Information</w:t>
            </w:r>
            <w:r w:rsidR="00313D99">
              <w:rPr>
                <w:b/>
              </w:rPr>
              <w:t>/Discussion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15FFE663" w14:textId="77777777" w:rsidR="00CD3985" w:rsidRDefault="00313D99" w:rsidP="00313D99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D3985" w14:paraId="68E7A996" w14:textId="77777777" w:rsidTr="002C5E16">
        <w:tc>
          <w:tcPr>
            <w:tcW w:w="3150" w:type="dxa"/>
          </w:tcPr>
          <w:p w14:paraId="32DD1978" w14:textId="6726D407" w:rsidR="00CD3985" w:rsidRDefault="00924DE8" w:rsidP="00F75E47">
            <w:pPr>
              <w:pStyle w:val="ListParagraph"/>
              <w:numPr>
                <w:ilvl w:val="0"/>
                <w:numId w:val="19"/>
              </w:numPr>
            </w:pPr>
            <w:r w:rsidRPr="00A17DE5">
              <w:t>Welcome</w:t>
            </w:r>
          </w:p>
          <w:p w14:paraId="5A89950E" w14:textId="5858C738" w:rsidR="00F75E47" w:rsidRPr="00A17DE5" w:rsidRDefault="00F75E47" w:rsidP="00F75E47">
            <w:pPr>
              <w:pStyle w:val="ListParagraph"/>
              <w:ind w:left="522"/>
            </w:pPr>
            <w:r>
              <w:t xml:space="preserve">1.1 Ohlone Land Acknowledgement </w:t>
            </w:r>
          </w:p>
        </w:tc>
        <w:tc>
          <w:tcPr>
            <w:tcW w:w="7470" w:type="dxa"/>
          </w:tcPr>
          <w:p w14:paraId="6B280EE7" w14:textId="56B942E4" w:rsidR="004213FE" w:rsidRPr="0076391D" w:rsidRDefault="0076391D" w:rsidP="00A17DE5">
            <w:pPr>
              <w:ind w:left="162"/>
              <w:rPr>
                <w:bCs/>
              </w:rPr>
            </w:pPr>
            <w:r w:rsidRPr="0076391D">
              <w:rPr>
                <w:bCs/>
              </w:rPr>
              <w:t>Robin Galas, Tri-Chair for CE Committee welcomes attendees &amp; reads Ohlone Land Acknowledgement</w:t>
            </w:r>
          </w:p>
          <w:p w14:paraId="7AD0A56E" w14:textId="77777777" w:rsidR="00CD3985" w:rsidRPr="003B7B22" w:rsidRDefault="00CD3985" w:rsidP="00A17DE5">
            <w:pPr>
              <w:ind w:left="162"/>
              <w:rPr>
                <w:b/>
              </w:rPr>
            </w:pPr>
          </w:p>
        </w:tc>
        <w:tc>
          <w:tcPr>
            <w:tcW w:w="3150" w:type="dxa"/>
          </w:tcPr>
          <w:p w14:paraId="3167745C" w14:textId="77777777" w:rsidR="00987E06" w:rsidRDefault="00987E06" w:rsidP="00A17DE5">
            <w:pPr>
              <w:ind w:left="162"/>
            </w:pPr>
          </w:p>
        </w:tc>
      </w:tr>
      <w:tr w:rsidR="00924DE8" w14:paraId="269F2315" w14:textId="77777777" w:rsidTr="002C5E16">
        <w:tc>
          <w:tcPr>
            <w:tcW w:w="3150" w:type="dxa"/>
          </w:tcPr>
          <w:p w14:paraId="1A61DA3A" w14:textId="77777777" w:rsidR="00924DE8" w:rsidRPr="00A17DE5" w:rsidRDefault="00E93757" w:rsidP="00A17DE5">
            <w:pPr>
              <w:pStyle w:val="ListParagraph"/>
              <w:ind w:left="162"/>
            </w:pPr>
            <w:r w:rsidRPr="00A17DE5">
              <w:t xml:space="preserve">2.  </w:t>
            </w:r>
            <w:r w:rsidR="00A17DE5" w:rsidRPr="00A17DE5">
              <w:t>Approval of Minutes</w:t>
            </w:r>
          </w:p>
        </w:tc>
        <w:tc>
          <w:tcPr>
            <w:tcW w:w="7470" w:type="dxa"/>
          </w:tcPr>
          <w:p w14:paraId="41A5159E" w14:textId="753B2623" w:rsidR="0076391D" w:rsidRDefault="0076391D" w:rsidP="00A17DE5">
            <w:pPr>
              <w:ind w:left="162"/>
            </w:pPr>
          </w:p>
          <w:p w14:paraId="79330173" w14:textId="77777777" w:rsidR="0076391D" w:rsidRPr="00576C1D" w:rsidRDefault="0076391D" w:rsidP="0076391D"/>
          <w:p w14:paraId="3C8D679D" w14:textId="77777777" w:rsidR="00924DE8" w:rsidRPr="00924DE8" w:rsidRDefault="00924DE8" w:rsidP="00A17DE5">
            <w:pPr>
              <w:ind w:left="162"/>
              <w:rPr>
                <w:b/>
              </w:rPr>
            </w:pPr>
          </w:p>
        </w:tc>
        <w:tc>
          <w:tcPr>
            <w:tcW w:w="3150" w:type="dxa"/>
          </w:tcPr>
          <w:p w14:paraId="4EF01DC3" w14:textId="3CEE14B6" w:rsidR="00127C14" w:rsidRDefault="00127C14" w:rsidP="00127C14">
            <w:pPr>
              <w:pStyle w:val="ListParagraph"/>
              <w:numPr>
                <w:ilvl w:val="0"/>
                <w:numId w:val="20"/>
              </w:numPr>
            </w:pPr>
            <w:r w:rsidRPr="0076391D">
              <w:rPr>
                <w:b/>
                <w:bCs/>
              </w:rPr>
              <w:lastRenderedPageBreak/>
              <w:t>10/07/24 Meeting Minutes</w:t>
            </w:r>
            <w:r>
              <w:t xml:space="preserve">- Approval </w:t>
            </w:r>
            <w:r>
              <w:lastRenderedPageBreak/>
              <w:t xml:space="preserve">motioned by Thomas </w:t>
            </w:r>
            <w:proofErr w:type="spellStart"/>
            <w:r>
              <w:t>Dowrie</w:t>
            </w:r>
            <w:proofErr w:type="spellEnd"/>
            <w:r>
              <w:t>, Dr. Tracey Coleman &amp; majority vote (11) from CE Committee Voting Members</w:t>
            </w:r>
          </w:p>
          <w:p w14:paraId="149D56FF" w14:textId="77777777" w:rsidR="00127C14" w:rsidRDefault="00127C14" w:rsidP="00127C14">
            <w:pPr>
              <w:pStyle w:val="ListParagraph"/>
              <w:ind w:left="882"/>
            </w:pPr>
          </w:p>
          <w:p w14:paraId="1CE29EAD" w14:textId="77777777" w:rsidR="00127C14" w:rsidRDefault="00127C14" w:rsidP="00127C14">
            <w:pPr>
              <w:pStyle w:val="ListParagraph"/>
              <w:numPr>
                <w:ilvl w:val="0"/>
                <w:numId w:val="20"/>
              </w:numPr>
            </w:pPr>
            <w:r w:rsidRPr="0076391D">
              <w:rPr>
                <w:b/>
                <w:bCs/>
              </w:rPr>
              <w:t>10/21/24 Meeting Minutes</w:t>
            </w:r>
            <w:r>
              <w:t>- Approval motioned by Alice Hale, Tim Harris &amp; majority vote (14) from CE Committee Voting Members</w:t>
            </w:r>
          </w:p>
          <w:p w14:paraId="17CCCB47" w14:textId="77777777" w:rsidR="00924DE8" w:rsidRDefault="00924DE8" w:rsidP="00A17DE5">
            <w:pPr>
              <w:tabs>
                <w:tab w:val="center" w:pos="3942"/>
              </w:tabs>
              <w:ind w:left="162"/>
            </w:pPr>
          </w:p>
        </w:tc>
      </w:tr>
      <w:tr w:rsidR="00E93757" w14:paraId="7732EFE2" w14:textId="77777777" w:rsidTr="002C5E16">
        <w:tc>
          <w:tcPr>
            <w:tcW w:w="3150" w:type="dxa"/>
          </w:tcPr>
          <w:p w14:paraId="4211B0A0" w14:textId="7A212F5C" w:rsidR="00E93757" w:rsidRPr="00A17DE5" w:rsidRDefault="00EB1E9C" w:rsidP="00A17DE5">
            <w:pPr>
              <w:ind w:left="162"/>
            </w:pPr>
            <w:r w:rsidRPr="00A17DE5">
              <w:lastRenderedPageBreak/>
              <w:t xml:space="preserve">3. </w:t>
            </w:r>
            <w:r w:rsidR="0076391D">
              <w:t>Announcements</w:t>
            </w:r>
            <w:r w:rsidR="00AE0921">
              <w:t xml:space="preserve"> by Robin Galas</w:t>
            </w:r>
          </w:p>
        </w:tc>
        <w:tc>
          <w:tcPr>
            <w:tcW w:w="7470" w:type="dxa"/>
          </w:tcPr>
          <w:p w14:paraId="612ABE3C" w14:textId="77777777" w:rsidR="0076391D" w:rsidRDefault="0076391D" w:rsidP="0076391D">
            <w:pPr>
              <w:pStyle w:val="ListParagraph"/>
              <w:numPr>
                <w:ilvl w:val="0"/>
                <w:numId w:val="21"/>
              </w:numPr>
              <w:tabs>
                <w:tab w:val="left" w:pos="2830"/>
              </w:tabs>
            </w:pPr>
            <w:r>
              <w:t>Vision 2030: Success with Equity, A Chabot College Dual Enrollment Convening</w:t>
            </w:r>
          </w:p>
          <w:p w14:paraId="1D04EA35" w14:textId="585549E8" w:rsidR="0076391D" w:rsidRDefault="00AE0921" w:rsidP="0076391D">
            <w:pPr>
              <w:pStyle w:val="ListParagraph"/>
              <w:numPr>
                <w:ilvl w:val="0"/>
                <w:numId w:val="21"/>
              </w:numPr>
              <w:tabs>
                <w:tab w:val="left" w:pos="2830"/>
              </w:tabs>
            </w:pPr>
            <w:r>
              <w:t xml:space="preserve">Wednesday </w:t>
            </w:r>
            <w:r w:rsidR="0076391D">
              <w:t>11/20/24 9am-2pmat Chabot College</w:t>
            </w:r>
          </w:p>
          <w:p w14:paraId="3BB1B55B" w14:textId="2268144F" w:rsidR="001D6327" w:rsidRDefault="0076391D" w:rsidP="0076391D">
            <w:pPr>
              <w:tabs>
                <w:tab w:val="left" w:pos="2830"/>
              </w:tabs>
              <w:ind w:left="882"/>
            </w:pPr>
            <w:r>
              <w:t>Bay Area K-16 Collaborative coming in Spring 2025; Bay Area College Campus</w:t>
            </w:r>
            <w:r w:rsidR="002C5E16">
              <w:tab/>
            </w:r>
          </w:p>
          <w:p w14:paraId="412A57F9" w14:textId="226D5FBA" w:rsidR="0076391D" w:rsidRDefault="00AE0921" w:rsidP="0076391D">
            <w:pPr>
              <w:pStyle w:val="ListParagraph"/>
              <w:numPr>
                <w:ilvl w:val="0"/>
                <w:numId w:val="21"/>
              </w:numPr>
              <w:tabs>
                <w:tab w:val="left" w:pos="2830"/>
              </w:tabs>
            </w:pPr>
            <w:r>
              <w:t>Hayward Library hosting Job &amp; Resource Fair Wednesday 11/6/2024 11am-1pm, Fremont Bank Foundation Room (Meeting Rooms A &amp; B, 2</w:t>
            </w:r>
            <w:r w:rsidRPr="00AE0921">
              <w:rPr>
                <w:vertAlign w:val="superscript"/>
              </w:rPr>
              <w:t>nd</w:t>
            </w:r>
            <w:r>
              <w:t xml:space="preserve"> Floor)</w:t>
            </w:r>
          </w:p>
          <w:p w14:paraId="2FFFC345" w14:textId="77777777" w:rsidR="00AE0921" w:rsidRDefault="00AE0921" w:rsidP="00AE0921">
            <w:pPr>
              <w:pStyle w:val="ListParagraph"/>
              <w:tabs>
                <w:tab w:val="left" w:pos="2830"/>
              </w:tabs>
              <w:ind w:left="882"/>
            </w:pPr>
          </w:p>
          <w:p w14:paraId="2B87259F" w14:textId="77777777" w:rsidR="002C5E16" w:rsidRPr="009A27AD" w:rsidRDefault="002C5E16" w:rsidP="002C5E16">
            <w:pPr>
              <w:tabs>
                <w:tab w:val="left" w:pos="2830"/>
              </w:tabs>
              <w:ind w:left="162"/>
            </w:pPr>
          </w:p>
        </w:tc>
        <w:tc>
          <w:tcPr>
            <w:tcW w:w="3150" w:type="dxa"/>
          </w:tcPr>
          <w:p w14:paraId="7ABB1C20" w14:textId="77777777" w:rsidR="00540FB3" w:rsidRPr="004213FE" w:rsidRDefault="00540FB3" w:rsidP="00A17DE5">
            <w:pPr>
              <w:tabs>
                <w:tab w:val="center" w:pos="3942"/>
              </w:tabs>
              <w:ind w:left="162"/>
            </w:pPr>
          </w:p>
        </w:tc>
      </w:tr>
      <w:tr w:rsidR="00E93757" w14:paraId="6981D185" w14:textId="77777777" w:rsidTr="002C5E16">
        <w:tc>
          <w:tcPr>
            <w:tcW w:w="3150" w:type="dxa"/>
          </w:tcPr>
          <w:p w14:paraId="6F2D3327" w14:textId="7D5BA09A" w:rsidR="00AE0921" w:rsidRDefault="00AE0921" w:rsidP="00A17DE5">
            <w:pPr>
              <w:pStyle w:val="ListParagraph"/>
              <w:ind w:left="162"/>
            </w:pPr>
            <w:r>
              <w:t>4. Updates</w:t>
            </w:r>
          </w:p>
          <w:p w14:paraId="2FF65E47" w14:textId="0510C39E" w:rsidR="00AE0921" w:rsidRDefault="00A17DE5" w:rsidP="00A17DE5">
            <w:pPr>
              <w:pStyle w:val="ListParagraph"/>
              <w:ind w:left="162"/>
            </w:pPr>
            <w:r w:rsidRPr="00A17DE5">
              <w:t>4</w:t>
            </w:r>
            <w:r w:rsidR="00F75E47">
              <w:t>.</w:t>
            </w:r>
            <w:r w:rsidR="00AE0921">
              <w:t>1</w:t>
            </w:r>
            <w:r w:rsidR="00F75E47">
              <w:t xml:space="preserve"> </w:t>
            </w:r>
            <w:r w:rsidR="00AE0921">
              <w:t>Round 9 (FY 25-26)</w:t>
            </w:r>
          </w:p>
          <w:p w14:paraId="1A84CCE2" w14:textId="77777777" w:rsidR="00E93757" w:rsidRDefault="00AE0921" w:rsidP="00A17DE5">
            <w:pPr>
              <w:pStyle w:val="ListParagraph"/>
              <w:ind w:left="162"/>
            </w:pPr>
            <w:r>
              <w:t xml:space="preserve"> Progress Report</w:t>
            </w:r>
          </w:p>
          <w:p w14:paraId="6387CBA9" w14:textId="77777777" w:rsidR="00AE0921" w:rsidRDefault="00AE0921" w:rsidP="00A17DE5">
            <w:pPr>
              <w:pStyle w:val="ListParagraph"/>
              <w:ind w:left="162"/>
            </w:pPr>
            <w:r>
              <w:t>4.2 Marketing</w:t>
            </w:r>
          </w:p>
          <w:p w14:paraId="78299F78" w14:textId="19169440" w:rsidR="00AE0921" w:rsidRPr="00A17DE5" w:rsidRDefault="00AE0921" w:rsidP="00A17DE5">
            <w:pPr>
              <w:pStyle w:val="ListParagraph"/>
              <w:ind w:left="162"/>
            </w:pPr>
            <w:r>
              <w:t>By Robin Galas</w:t>
            </w:r>
          </w:p>
        </w:tc>
        <w:tc>
          <w:tcPr>
            <w:tcW w:w="7470" w:type="dxa"/>
          </w:tcPr>
          <w:p w14:paraId="6FD7ADDC" w14:textId="746FE2DE" w:rsidR="00782FFB" w:rsidRDefault="00AE0921" w:rsidP="00AE0921">
            <w:pPr>
              <w:pStyle w:val="ListParagraph"/>
              <w:numPr>
                <w:ilvl w:val="0"/>
                <w:numId w:val="21"/>
              </w:numPr>
            </w:pPr>
            <w:r>
              <w:t>All of Round 9 plans have been submitted for Strong Workforce; not all have been approved but all submitted</w:t>
            </w:r>
          </w:p>
          <w:p w14:paraId="035F4B86" w14:textId="5EDD6834" w:rsidR="00AE0921" w:rsidRDefault="00AE0921" w:rsidP="00AE0921">
            <w:pPr>
              <w:pStyle w:val="ListParagraph"/>
              <w:numPr>
                <w:ilvl w:val="0"/>
                <w:numId w:val="22"/>
              </w:numPr>
            </w:pPr>
            <w:r>
              <w:t>Highlight: CE TOP codes accounted for 31% of degrees &amp; certificates awarded last year at Chabot College!</w:t>
            </w:r>
          </w:p>
          <w:p w14:paraId="00463D3E" w14:textId="6169675A" w:rsidR="00AE0921" w:rsidRDefault="00AE0921" w:rsidP="00AE0921">
            <w:pPr>
              <w:pStyle w:val="ListParagraph"/>
              <w:numPr>
                <w:ilvl w:val="0"/>
                <w:numId w:val="21"/>
              </w:numPr>
            </w:pPr>
            <w:r>
              <w:t>Marketing Update</w:t>
            </w:r>
          </w:p>
          <w:p w14:paraId="6EF3865A" w14:textId="2C87CE96" w:rsidR="00AE0921" w:rsidRDefault="00AE0921" w:rsidP="00AE0921">
            <w:pPr>
              <w:pStyle w:val="ListParagraph"/>
              <w:numPr>
                <w:ilvl w:val="0"/>
                <w:numId w:val="22"/>
              </w:numPr>
            </w:pPr>
            <w:r>
              <w:t>Request to prioritize CE Marketing with the Senior Leadership Team has been submitted</w:t>
            </w:r>
          </w:p>
          <w:p w14:paraId="3D1709FE" w14:textId="3CB3F4FB" w:rsidR="00AE0921" w:rsidRDefault="00AE0921" w:rsidP="00AE0921">
            <w:pPr>
              <w:pStyle w:val="ListParagraph"/>
              <w:numPr>
                <w:ilvl w:val="0"/>
                <w:numId w:val="22"/>
              </w:numPr>
            </w:pPr>
            <w:r>
              <w:t>Meeting with Adelina scheduled in mid-November</w:t>
            </w:r>
          </w:p>
          <w:p w14:paraId="5ECA23A3" w14:textId="53695633" w:rsidR="00AE0921" w:rsidRDefault="00AE0921" w:rsidP="00AE0921">
            <w:pPr>
              <w:pStyle w:val="ListParagraph"/>
              <w:numPr>
                <w:ilvl w:val="0"/>
                <w:numId w:val="22"/>
              </w:numPr>
            </w:pPr>
            <w:r>
              <w:t xml:space="preserve">Survey will be sent out today regarding marketing to CE Committee members, CE Faculty are encouraged to </w:t>
            </w:r>
            <w:r w:rsidR="00EE39EE">
              <w:t>fill out survey as well.</w:t>
            </w:r>
          </w:p>
          <w:p w14:paraId="0B1CD027" w14:textId="385B7EB9" w:rsidR="00EE39EE" w:rsidRDefault="00EE39EE" w:rsidP="00AE0921">
            <w:pPr>
              <w:pStyle w:val="ListParagraph"/>
              <w:numPr>
                <w:ilvl w:val="0"/>
                <w:numId w:val="22"/>
              </w:numPr>
            </w:pPr>
            <w:r>
              <w:t>CE Website: Working on the overall CE webpage &amp; will be supporting programs to update their individual webpages.</w:t>
            </w:r>
          </w:p>
          <w:p w14:paraId="4035C716" w14:textId="77777777" w:rsidR="002C5E16" w:rsidRPr="001D6327" w:rsidRDefault="002C5E16" w:rsidP="00A17DE5">
            <w:pPr>
              <w:ind w:left="162"/>
            </w:pPr>
          </w:p>
        </w:tc>
        <w:tc>
          <w:tcPr>
            <w:tcW w:w="3150" w:type="dxa"/>
          </w:tcPr>
          <w:p w14:paraId="6A235BB3" w14:textId="77777777" w:rsidR="00E93757" w:rsidRPr="004213FE" w:rsidRDefault="00E93757" w:rsidP="00A17DE5">
            <w:pPr>
              <w:tabs>
                <w:tab w:val="center" w:pos="3942"/>
              </w:tabs>
              <w:ind w:left="162"/>
            </w:pPr>
          </w:p>
        </w:tc>
      </w:tr>
      <w:tr w:rsidR="00313D99" w14:paraId="1AC6515D" w14:textId="77777777" w:rsidTr="002C5E16">
        <w:tc>
          <w:tcPr>
            <w:tcW w:w="3150" w:type="dxa"/>
          </w:tcPr>
          <w:p w14:paraId="24757ABB" w14:textId="77777777" w:rsidR="00313D99" w:rsidRDefault="00EE39EE" w:rsidP="00A17DE5">
            <w:pPr>
              <w:pStyle w:val="ListParagraph"/>
              <w:ind w:left="162"/>
            </w:pPr>
            <w:r>
              <w:t>5. Presentation</w:t>
            </w:r>
          </w:p>
          <w:p w14:paraId="2B7CA5D6" w14:textId="5EF559FF" w:rsidR="00127C14" w:rsidRDefault="00127C14" w:rsidP="00A17DE5">
            <w:pPr>
              <w:pStyle w:val="ListParagraph"/>
              <w:ind w:left="162"/>
            </w:pPr>
            <w:r>
              <w:t>5.1 How to Conduct an Advisory Committee</w:t>
            </w:r>
          </w:p>
          <w:p w14:paraId="344FBFF2" w14:textId="113E6A1A" w:rsidR="00127C14" w:rsidRPr="00A17DE5" w:rsidRDefault="00127C14" w:rsidP="00A17DE5">
            <w:pPr>
              <w:pStyle w:val="ListParagraph"/>
              <w:ind w:left="162"/>
            </w:pPr>
            <w:r>
              <w:t>By Terra Lee</w:t>
            </w:r>
          </w:p>
        </w:tc>
        <w:tc>
          <w:tcPr>
            <w:tcW w:w="7470" w:type="dxa"/>
          </w:tcPr>
          <w:p w14:paraId="72837E94" w14:textId="736A2822" w:rsidR="00313D99" w:rsidRDefault="00127C14" w:rsidP="00127C14">
            <w:pPr>
              <w:pStyle w:val="ListParagraph"/>
              <w:numPr>
                <w:ilvl w:val="0"/>
                <w:numId w:val="21"/>
              </w:numPr>
            </w:pPr>
            <w:r>
              <w:t xml:space="preserve">Why do we have them? </w:t>
            </w:r>
          </w:p>
          <w:p w14:paraId="4A92A31A" w14:textId="28E0BBAA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>Required for Funding</w:t>
            </w:r>
          </w:p>
          <w:p w14:paraId="508C26DF" w14:textId="5B15D839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>Required for improvements to programs that are to be submitted to BACCC &amp; the State</w:t>
            </w:r>
          </w:p>
          <w:p w14:paraId="7014DF64" w14:textId="6EECC17C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>Make recommendations for any major purchases</w:t>
            </w:r>
          </w:p>
          <w:p w14:paraId="0BC797F4" w14:textId="08CEB062" w:rsidR="00127C14" w:rsidRDefault="00127C14" w:rsidP="00127C14">
            <w:pPr>
              <w:pStyle w:val="ListParagraph"/>
              <w:numPr>
                <w:ilvl w:val="0"/>
                <w:numId w:val="21"/>
              </w:numPr>
            </w:pPr>
            <w:r>
              <w:t xml:space="preserve">Who has to be involved? </w:t>
            </w:r>
          </w:p>
          <w:p w14:paraId="6AA83284" w14:textId="78F27FFE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>Every CTE Instructor</w:t>
            </w:r>
          </w:p>
          <w:p w14:paraId="0A253919" w14:textId="1BEE5347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>Committee should consist of one or two representatives of the general public knowledgeable about the educational needs across specific areas such as disadvantaged populations &amp; industry</w:t>
            </w:r>
          </w:p>
          <w:p w14:paraId="676E6D81" w14:textId="42CE97A7" w:rsidR="00127C14" w:rsidRDefault="00127C14" w:rsidP="00127C14">
            <w:pPr>
              <w:pStyle w:val="ListParagraph"/>
              <w:numPr>
                <w:ilvl w:val="0"/>
                <w:numId w:val="21"/>
              </w:numPr>
            </w:pPr>
            <w:r>
              <w:t>Key Elements of Agenda</w:t>
            </w:r>
          </w:p>
          <w:p w14:paraId="0A9CC45A" w14:textId="632FF725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>Introduction</w:t>
            </w:r>
          </w:p>
          <w:p w14:paraId="4229357C" w14:textId="2B8825F2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>Approval of previous minutes</w:t>
            </w:r>
          </w:p>
          <w:p w14:paraId="21247641" w14:textId="1BD11EEB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 xml:space="preserve">Overview of the College (Dean, Coordinator,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5129A1F9" w14:textId="6589DAFF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>Program Status/Data</w:t>
            </w:r>
          </w:p>
          <w:p w14:paraId="74A35222" w14:textId="23C96660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>Information shared from CE Committee Participants</w:t>
            </w:r>
          </w:p>
          <w:p w14:paraId="00692AD1" w14:textId="720EEBCF" w:rsidR="00127C14" w:rsidRDefault="00127C14" w:rsidP="00127C14">
            <w:pPr>
              <w:pStyle w:val="ListParagraph"/>
              <w:numPr>
                <w:ilvl w:val="0"/>
                <w:numId w:val="22"/>
              </w:numPr>
            </w:pPr>
            <w:r>
              <w:t>Requirements for Accreditation</w:t>
            </w:r>
          </w:p>
          <w:p w14:paraId="41795F9B" w14:textId="1237149C" w:rsidR="00127C14" w:rsidRDefault="00127C14" w:rsidP="00E660E8">
            <w:pPr>
              <w:pStyle w:val="ListParagraph"/>
              <w:numPr>
                <w:ilvl w:val="0"/>
                <w:numId w:val="22"/>
              </w:numPr>
            </w:pPr>
            <w:r>
              <w:t>Gather input from our stakeholders to drive instruction</w:t>
            </w:r>
          </w:p>
          <w:p w14:paraId="661E5094" w14:textId="30E2EA4F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Clearly Documented Actions Items: Motion, second, and vote</w:t>
            </w:r>
          </w:p>
          <w:p w14:paraId="690D818E" w14:textId="77777777" w:rsidR="002C5E16" w:rsidRDefault="00E660E8" w:rsidP="00E660E8">
            <w:pPr>
              <w:pStyle w:val="ListParagraph"/>
              <w:numPr>
                <w:ilvl w:val="0"/>
                <w:numId w:val="21"/>
              </w:numPr>
            </w:pPr>
            <w:r>
              <w:t>Recommendations from Advisory Committee such as any equipment and modification to existing degree/certificates</w:t>
            </w:r>
          </w:p>
          <w:p w14:paraId="4BBE585A" w14:textId="2459F4B1" w:rsidR="00E660E8" w:rsidRDefault="00E660E8" w:rsidP="00E660E8">
            <w:pPr>
              <w:pStyle w:val="ListParagraph"/>
              <w:numPr>
                <w:ilvl w:val="0"/>
                <w:numId w:val="21"/>
              </w:numPr>
            </w:pPr>
            <w:r>
              <w:t>What is Required?</w:t>
            </w:r>
          </w:p>
          <w:p w14:paraId="2A0CF109" w14:textId="5F2E0CED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A meeting to be held at least once a year</w:t>
            </w:r>
          </w:p>
          <w:p w14:paraId="06111EA7" w14:textId="77777777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Detailed Agenda</w:t>
            </w:r>
          </w:p>
          <w:p w14:paraId="274B571B" w14:textId="77777777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Minutes: Including participants &amp; Action Items</w:t>
            </w:r>
          </w:p>
          <w:p w14:paraId="32C2FA92" w14:textId="618EA9CE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Invitation list to include: Secondary, Chabot &amp; Workforce</w:t>
            </w:r>
          </w:p>
          <w:p w14:paraId="39152565" w14:textId="4F5A5426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Meeting date on Dean’s Calendar</w:t>
            </w:r>
          </w:p>
          <w:p w14:paraId="575B163C" w14:textId="730BC705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 xml:space="preserve">Agenda out two weeks in advance </w:t>
            </w:r>
          </w:p>
          <w:p w14:paraId="25DF0746" w14:textId="53A1D43E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Minutes submitted to Carra Moore 2 weeks after meeting</w:t>
            </w:r>
          </w:p>
          <w:p w14:paraId="1B53F520" w14:textId="77777777" w:rsidR="00E660E8" w:rsidRDefault="00E660E8" w:rsidP="00E660E8">
            <w:pPr>
              <w:pStyle w:val="ListParagraph"/>
              <w:numPr>
                <w:ilvl w:val="0"/>
                <w:numId w:val="23"/>
              </w:numPr>
            </w:pPr>
            <w:r>
              <w:t>All Committee Member Responsibilities</w:t>
            </w:r>
          </w:p>
          <w:p w14:paraId="121A6506" w14:textId="77777777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Invite participants</w:t>
            </w:r>
          </w:p>
          <w:p w14:paraId="0E9500FB" w14:textId="77777777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Participate in meeting</w:t>
            </w:r>
          </w:p>
          <w:p w14:paraId="78772B39" w14:textId="77777777" w:rsidR="00E660E8" w:rsidRDefault="00E660E8" w:rsidP="00E660E8">
            <w:pPr>
              <w:pStyle w:val="ListParagraph"/>
              <w:numPr>
                <w:ilvl w:val="0"/>
                <w:numId w:val="23"/>
              </w:numPr>
            </w:pPr>
            <w:r>
              <w:t xml:space="preserve">Helpful Resources </w:t>
            </w:r>
          </w:p>
          <w:p w14:paraId="7F962B1B" w14:textId="77777777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ASCCC</w:t>
            </w:r>
          </w:p>
          <w:p w14:paraId="399BE189" w14:textId="596FAC07" w:rsidR="00E660E8" w:rsidRPr="001D6327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>Perkins Advisory</w:t>
            </w:r>
          </w:p>
        </w:tc>
        <w:tc>
          <w:tcPr>
            <w:tcW w:w="3150" w:type="dxa"/>
          </w:tcPr>
          <w:p w14:paraId="2C2822A8" w14:textId="77777777" w:rsidR="00313D99" w:rsidRPr="004213FE" w:rsidRDefault="00313D99" w:rsidP="00A17DE5">
            <w:pPr>
              <w:tabs>
                <w:tab w:val="center" w:pos="3942"/>
              </w:tabs>
              <w:ind w:left="162"/>
            </w:pPr>
          </w:p>
        </w:tc>
      </w:tr>
      <w:tr w:rsidR="00A17DE5" w14:paraId="42094DD2" w14:textId="77777777" w:rsidTr="002C5E16">
        <w:tc>
          <w:tcPr>
            <w:tcW w:w="3150" w:type="dxa"/>
          </w:tcPr>
          <w:p w14:paraId="7CCA9721" w14:textId="77777777" w:rsidR="00A17DE5" w:rsidRDefault="00A17DE5" w:rsidP="00A17DE5">
            <w:pPr>
              <w:pStyle w:val="ListParagraph"/>
              <w:ind w:left="162"/>
            </w:pPr>
            <w:r w:rsidRPr="00A17DE5">
              <w:t>5</w:t>
            </w:r>
            <w:r w:rsidR="00E660E8">
              <w:t>.2 Comments, questions or concerns</w:t>
            </w:r>
          </w:p>
          <w:p w14:paraId="336D0B3A" w14:textId="77777777" w:rsidR="008E51C7" w:rsidRDefault="008E51C7" w:rsidP="00A17DE5">
            <w:pPr>
              <w:pStyle w:val="ListParagraph"/>
              <w:ind w:left="162"/>
            </w:pPr>
          </w:p>
          <w:p w14:paraId="3858C28E" w14:textId="77777777" w:rsidR="008E51C7" w:rsidRDefault="008E51C7" w:rsidP="00A17DE5">
            <w:pPr>
              <w:pStyle w:val="ListParagraph"/>
              <w:ind w:left="162"/>
            </w:pPr>
          </w:p>
          <w:p w14:paraId="080350EA" w14:textId="77777777" w:rsidR="008E51C7" w:rsidRDefault="008E51C7" w:rsidP="00A17DE5">
            <w:pPr>
              <w:pStyle w:val="ListParagraph"/>
              <w:ind w:left="162"/>
            </w:pPr>
          </w:p>
          <w:p w14:paraId="452C1774" w14:textId="402C8BFD" w:rsidR="008E51C7" w:rsidRPr="00A17DE5" w:rsidRDefault="008E51C7" w:rsidP="00A17DE5">
            <w:pPr>
              <w:pStyle w:val="ListParagraph"/>
              <w:ind w:left="162"/>
            </w:pPr>
            <w:r>
              <w:t xml:space="preserve">5.3 Advisory Committee Minutes </w:t>
            </w:r>
          </w:p>
        </w:tc>
        <w:tc>
          <w:tcPr>
            <w:tcW w:w="7470" w:type="dxa"/>
          </w:tcPr>
          <w:p w14:paraId="478C9F99" w14:textId="04011C21" w:rsidR="00A17DE5" w:rsidRDefault="00E660E8" w:rsidP="00E660E8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Request for “How to Conduct an Advisory Committee” to be posted on the Website</w:t>
            </w:r>
          </w:p>
          <w:p w14:paraId="3FDE22FF" w14:textId="75F1BD3A" w:rsidR="00E660E8" w:rsidRDefault="00E660E8" w:rsidP="00E660E8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 xml:space="preserve">Are Advisory Meeting required for all CE Programs? </w:t>
            </w:r>
          </w:p>
          <w:p w14:paraId="180A77EA" w14:textId="70080DDE" w:rsidR="00E660E8" w:rsidRDefault="00E660E8" w:rsidP="00E660E8">
            <w:pPr>
              <w:pStyle w:val="ListParagraph"/>
              <w:numPr>
                <w:ilvl w:val="0"/>
                <w:numId w:val="22"/>
              </w:numPr>
            </w:pPr>
            <w:r>
              <w:t xml:space="preserve">It is required for funding </w:t>
            </w:r>
            <w:r w:rsidR="008E51C7">
              <w:t xml:space="preserve">by grant </w:t>
            </w:r>
          </w:p>
          <w:p w14:paraId="0008E700" w14:textId="0CE5739A" w:rsidR="008E51C7" w:rsidRDefault="008E51C7" w:rsidP="00E660E8">
            <w:pPr>
              <w:pStyle w:val="ListParagraph"/>
              <w:numPr>
                <w:ilvl w:val="0"/>
                <w:numId w:val="22"/>
              </w:numPr>
            </w:pPr>
            <w:r>
              <w:t>There may be additional reason why a program may need to have advisory meetings.</w:t>
            </w:r>
          </w:p>
          <w:p w14:paraId="599085E1" w14:textId="56A96F7D" w:rsidR="008E51C7" w:rsidRDefault="008E51C7" w:rsidP="008E51C7">
            <w:pPr>
              <w:pStyle w:val="ListParagraph"/>
              <w:numPr>
                <w:ilvl w:val="0"/>
                <w:numId w:val="24"/>
              </w:numPr>
            </w:pPr>
            <w:r>
              <w:t>Recommendation for there to be a uniformity as far as minutes format &amp; whether or not to post the advisory meeting minutes on their webpages.</w:t>
            </w:r>
          </w:p>
          <w:p w14:paraId="210024BD" w14:textId="483C3A41" w:rsidR="008E51C7" w:rsidRDefault="008E51C7" w:rsidP="008E51C7">
            <w:pPr>
              <w:pStyle w:val="ListParagraph"/>
              <w:numPr>
                <w:ilvl w:val="0"/>
                <w:numId w:val="24"/>
              </w:numPr>
            </w:pPr>
            <w:r>
              <w:t xml:space="preserve">There has been encouragement to post minutes to the website due to external accreditation. In the past, minutes were sent directly to Wing Kam, Webmaster. </w:t>
            </w:r>
          </w:p>
          <w:p w14:paraId="49939AC4" w14:textId="7235E876" w:rsidR="005C212F" w:rsidRDefault="005C212F" w:rsidP="008E51C7">
            <w:pPr>
              <w:pStyle w:val="ListParagraph"/>
              <w:numPr>
                <w:ilvl w:val="0"/>
                <w:numId w:val="24"/>
              </w:numPr>
            </w:pPr>
            <w:r>
              <w:t>Is there a list of programs that are required to have advisory meeting?</w:t>
            </w:r>
          </w:p>
          <w:p w14:paraId="1923EE9B" w14:textId="1473151C" w:rsidR="005C212F" w:rsidRDefault="005C212F" w:rsidP="005C212F">
            <w:pPr>
              <w:pStyle w:val="ListParagraph"/>
              <w:numPr>
                <w:ilvl w:val="0"/>
                <w:numId w:val="22"/>
              </w:numPr>
            </w:pPr>
            <w:r>
              <w:t>In regards to</w:t>
            </w:r>
            <w:r w:rsidR="00914C9F">
              <w:t xml:space="preserve"> grant</w:t>
            </w:r>
            <w:r>
              <w:t xml:space="preserve"> </w:t>
            </w:r>
            <w:r w:rsidR="00914C9F">
              <w:t>f</w:t>
            </w:r>
            <w:r>
              <w:t xml:space="preserve">unding, </w:t>
            </w:r>
            <w:r w:rsidR="00914C9F">
              <w:t>an advisory meeting is required as well as meeting minutes</w:t>
            </w:r>
          </w:p>
          <w:p w14:paraId="645FBF45" w14:textId="7C1EFB1F" w:rsidR="00914C9F" w:rsidRDefault="00914C9F" w:rsidP="00914C9F">
            <w:pPr>
              <w:pStyle w:val="ListParagraph"/>
              <w:numPr>
                <w:ilvl w:val="0"/>
                <w:numId w:val="25"/>
              </w:numPr>
            </w:pPr>
            <w:r>
              <w:t xml:space="preserve">Even if an Advisory meeting is not required nor meeting agenda &amp; minutes, it is still good to have. </w:t>
            </w:r>
          </w:p>
          <w:p w14:paraId="78D37DFB" w14:textId="77777777" w:rsidR="002C5E16" w:rsidRPr="001D6327" w:rsidRDefault="002C5E16" w:rsidP="00A17DE5">
            <w:pPr>
              <w:ind w:left="162"/>
            </w:pPr>
          </w:p>
        </w:tc>
        <w:tc>
          <w:tcPr>
            <w:tcW w:w="3150" w:type="dxa"/>
          </w:tcPr>
          <w:p w14:paraId="6494F85F" w14:textId="77777777" w:rsidR="00A17DE5" w:rsidRPr="004213FE" w:rsidRDefault="00A17DE5" w:rsidP="00A17DE5">
            <w:pPr>
              <w:tabs>
                <w:tab w:val="center" w:pos="3942"/>
              </w:tabs>
              <w:ind w:left="162"/>
            </w:pPr>
          </w:p>
        </w:tc>
      </w:tr>
      <w:tr w:rsidR="00A17DE5" w14:paraId="4F1E24EC" w14:textId="77777777" w:rsidTr="002C5E16">
        <w:tc>
          <w:tcPr>
            <w:tcW w:w="3150" w:type="dxa"/>
          </w:tcPr>
          <w:p w14:paraId="79FB4E0C" w14:textId="77777777" w:rsidR="00A17DE5" w:rsidRPr="00A17DE5" w:rsidRDefault="00A17DE5" w:rsidP="00A17DE5">
            <w:pPr>
              <w:pStyle w:val="ListParagraph"/>
              <w:ind w:left="162"/>
            </w:pPr>
            <w:r w:rsidRPr="00A17DE5">
              <w:t>6.  Good of the Order</w:t>
            </w:r>
          </w:p>
        </w:tc>
        <w:tc>
          <w:tcPr>
            <w:tcW w:w="7470" w:type="dxa"/>
          </w:tcPr>
          <w:p w14:paraId="38EE1D9E" w14:textId="77777777" w:rsidR="00A17DE5" w:rsidRDefault="00A17DE5" w:rsidP="00A17DE5">
            <w:pPr>
              <w:ind w:left="162"/>
            </w:pPr>
          </w:p>
          <w:p w14:paraId="21F30899" w14:textId="77777777" w:rsidR="002C5E16" w:rsidRPr="00447CDF" w:rsidRDefault="002C5E16" w:rsidP="00A17DE5">
            <w:pPr>
              <w:ind w:left="162"/>
            </w:pPr>
          </w:p>
        </w:tc>
        <w:tc>
          <w:tcPr>
            <w:tcW w:w="3150" w:type="dxa"/>
          </w:tcPr>
          <w:p w14:paraId="039D9307" w14:textId="77777777" w:rsidR="00A17DE5" w:rsidRPr="001F7874" w:rsidRDefault="00A17DE5" w:rsidP="00A17DE5">
            <w:pPr>
              <w:ind w:left="162"/>
            </w:pPr>
          </w:p>
        </w:tc>
      </w:tr>
      <w:tr w:rsidR="00281B47" w14:paraId="20246F55" w14:textId="77777777" w:rsidTr="002C5E16">
        <w:tc>
          <w:tcPr>
            <w:tcW w:w="3150" w:type="dxa"/>
          </w:tcPr>
          <w:p w14:paraId="527B401C" w14:textId="77777777" w:rsidR="00281B47" w:rsidRPr="00A17DE5" w:rsidRDefault="00A17DE5" w:rsidP="00A17DE5">
            <w:pPr>
              <w:pStyle w:val="ListParagraph"/>
              <w:ind w:left="162"/>
            </w:pPr>
            <w:r w:rsidRPr="00A17DE5">
              <w:t>7</w:t>
            </w:r>
            <w:r w:rsidR="00313D99" w:rsidRPr="00A17DE5">
              <w:t>.</w:t>
            </w:r>
            <w:r w:rsidR="00887EF1" w:rsidRPr="00A17DE5">
              <w:t xml:space="preserve">  </w:t>
            </w:r>
            <w:r w:rsidR="00281B47" w:rsidRPr="00A17DE5">
              <w:t>Next Meeting</w:t>
            </w:r>
          </w:p>
        </w:tc>
        <w:tc>
          <w:tcPr>
            <w:tcW w:w="7470" w:type="dxa"/>
          </w:tcPr>
          <w:p w14:paraId="5D574BDC" w14:textId="26858D75" w:rsidR="00281B47" w:rsidRDefault="00F75E47" w:rsidP="00A17DE5">
            <w:pPr>
              <w:ind w:left="162"/>
            </w:pPr>
            <w:r>
              <w:t xml:space="preserve">Monday </w:t>
            </w:r>
            <w:r w:rsidR="00E97672">
              <w:t xml:space="preserve">November 18, 2024 </w:t>
            </w:r>
            <w:r>
              <w:t>12pm-1pm via Zoom</w:t>
            </w:r>
          </w:p>
          <w:p w14:paraId="79062104" w14:textId="77777777" w:rsidR="002C5E16" w:rsidRPr="00447CDF" w:rsidRDefault="002C5E16" w:rsidP="00A17DE5">
            <w:pPr>
              <w:ind w:left="162"/>
            </w:pPr>
          </w:p>
        </w:tc>
        <w:tc>
          <w:tcPr>
            <w:tcW w:w="3150" w:type="dxa"/>
          </w:tcPr>
          <w:p w14:paraId="7B2D9E72" w14:textId="77777777" w:rsidR="00281B47" w:rsidRPr="001F7874" w:rsidRDefault="00281B47" w:rsidP="00A17DE5">
            <w:pPr>
              <w:ind w:left="162"/>
            </w:pPr>
          </w:p>
        </w:tc>
      </w:tr>
      <w:tr w:rsidR="00281B47" w14:paraId="326C68FE" w14:textId="77777777" w:rsidTr="002C5E16">
        <w:tc>
          <w:tcPr>
            <w:tcW w:w="3150" w:type="dxa"/>
          </w:tcPr>
          <w:p w14:paraId="30CFC35B" w14:textId="77777777" w:rsidR="00281B47" w:rsidRPr="00A17DE5" w:rsidRDefault="00A17DE5" w:rsidP="00A17DE5">
            <w:pPr>
              <w:pStyle w:val="ListParagraph"/>
              <w:ind w:left="162"/>
            </w:pPr>
            <w:r w:rsidRPr="00A17DE5">
              <w:t>8</w:t>
            </w:r>
            <w:r w:rsidR="00EB1E9C" w:rsidRPr="00A17DE5">
              <w:t xml:space="preserve">. </w:t>
            </w:r>
            <w:r w:rsidR="00887EF1" w:rsidRPr="00A17DE5">
              <w:t xml:space="preserve"> </w:t>
            </w:r>
            <w:r w:rsidR="00281B47" w:rsidRPr="00A17DE5">
              <w:t>Adjournment</w:t>
            </w:r>
          </w:p>
        </w:tc>
        <w:tc>
          <w:tcPr>
            <w:tcW w:w="7470" w:type="dxa"/>
          </w:tcPr>
          <w:p w14:paraId="2D864BBB" w14:textId="77777777" w:rsidR="00281B47" w:rsidRDefault="00281B47" w:rsidP="00A17DE5">
            <w:pPr>
              <w:ind w:left="162"/>
            </w:pPr>
          </w:p>
          <w:p w14:paraId="14141E53" w14:textId="77777777" w:rsidR="002C5E16" w:rsidRPr="00447CDF" w:rsidRDefault="002C5E16" w:rsidP="00A17DE5">
            <w:pPr>
              <w:ind w:left="162"/>
            </w:pPr>
          </w:p>
        </w:tc>
        <w:tc>
          <w:tcPr>
            <w:tcW w:w="3150" w:type="dxa"/>
          </w:tcPr>
          <w:p w14:paraId="62DC2460" w14:textId="77777777" w:rsidR="00281B47" w:rsidRPr="001F7874" w:rsidRDefault="00281B47" w:rsidP="00A17DE5">
            <w:pPr>
              <w:ind w:left="162"/>
            </w:pPr>
          </w:p>
        </w:tc>
      </w:tr>
    </w:tbl>
    <w:p w14:paraId="0404A441" w14:textId="77777777" w:rsidR="001035B3" w:rsidRDefault="001035B3" w:rsidP="001035B3">
      <w:pPr>
        <w:spacing w:after="0" w:line="240" w:lineRule="auto"/>
      </w:pPr>
    </w:p>
    <w:p w14:paraId="411E0C22" w14:textId="77777777" w:rsidR="007C6B7A" w:rsidRPr="00313D99" w:rsidRDefault="007C6B7A" w:rsidP="007C6B7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 w:rsidRPr="00313D99"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14:paraId="460F120F" w14:textId="55F0C244" w:rsidR="008722FA" w:rsidRDefault="008722FA" w:rsidP="008722FA">
      <w:pPr>
        <w:spacing w:after="240"/>
        <w:jc w:val="center"/>
        <w:rPr>
          <w:rFonts w:ascii="Times New Roman" w:eastAsia="Arial" w:hAnsi="Times New Roman" w:cs="Times New Roman"/>
          <w:i/>
          <w:iCs/>
          <w:color w:val="212121"/>
          <w:sz w:val="20"/>
          <w:szCs w:val="20"/>
        </w:rPr>
      </w:pPr>
      <w:r w:rsidRPr="008722FA">
        <w:rPr>
          <w:rFonts w:ascii="Times New Roman" w:eastAsia="Arial" w:hAnsi="Times New Roman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8722FA">
        <w:rPr>
          <w:rFonts w:ascii="Times New Roman" w:eastAsia="Arial" w:hAnsi="Times New Roman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8722FA">
        <w:rPr>
          <w:rFonts w:ascii="Times New Roman" w:eastAsia="Arial" w:hAnsi="Times New Roman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p w14:paraId="10598DD6" w14:textId="7DFF073A" w:rsidR="008722FA" w:rsidRPr="008722FA" w:rsidRDefault="008722FA" w:rsidP="008722FA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color w:val="212121"/>
          <w:sz w:val="20"/>
          <w:szCs w:val="20"/>
        </w:rPr>
        <w:t>*Pending BOT approval with EMP</w:t>
      </w:r>
    </w:p>
    <w:p w14:paraId="38C448DF" w14:textId="26528041" w:rsidR="007C6B7A" w:rsidRPr="00313D99" w:rsidRDefault="007C6B7A" w:rsidP="008722FA">
      <w:pPr>
        <w:autoSpaceDE w:val="0"/>
        <w:autoSpaceDN w:val="0"/>
        <w:adjustRightInd w:val="0"/>
        <w:spacing w:after="0" w:line="240" w:lineRule="auto"/>
        <w:jc w:val="center"/>
      </w:pPr>
    </w:p>
    <w:sectPr w:rsidR="007C6B7A" w:rsidRPr="00313D99" w:rsidSect="00362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4207" w14:textId="77777777" w:rsidR="00A64F6C" w:rsidRDefault="00A64F6C" w:rsidP="00313D99">
      <w:pPr>
        <w:spacing w:after="0" w:line="240" w:lineRule="auto"/>
      </w:pPr>
      <w:r>
        <w:separator/>
      </w:r>
    </w:p>
  </w:endnote>
  <w:endnote w:type="continuationSeparator" w:id="0">
    <w:p w14:paraId="586E2CCC" w14:textId="77777777" w:rsidR="00A64F6C" w:rsidRDefault="00A64F6C" w:rsidP="0031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48B1" w14:textId="77777777" w:rsidR="00362F34" w:rsidRDefault="00362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530D" w14:textId="77777777" w:rsidR="00362F34" w:rsidRDefault="00362F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7D07" w14:textId="77777777" w:rsidR="00362F34" w:rsidRDefault="00362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0DFD" w14:textId="77777777" w:rsidR="00A64F6C" w:rsidRDefault="00A64F6C" w:rsidP="00313D99">
      <w:pPr>
        <w:spacing w:after="0" w:line="240" w:lineRule="auto"/>
      </w:pPr>
      <w:r>
        <w:separator/>
      </w:r>
    </w:p>
  </w:footnote>
  <w:footnote w:type="continuationSeparator" w:id="0">
    <w:p w14:paraId="2956695F" w14:textId="77777777" w:rsidR="00A64F6C" w:rsidRDefault="00A64F6C" w:rsidP="0031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660F" w14:textId="77777777" w:rsidR="00362F34" w:rsidRDefault="00362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56DC" w14:textId="77777777" w:rsidR="00362F34" w:rsidRDefault="00362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D478" w14:textId="77777777" w:rsidR="00362F34" w:rsidRDefault="0036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63"/>
    <w:multiLevelType w:val="hybridMultilevel"/>
    <w:tmpl w:val="C43EF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7A67"/>
    <w:multiLevelType w:val="hybridMultilevel"/>
    <w:tmpl w:val="29BEE4CE"/>
    <w:lvl w:ilvl="0" w:tplc="6BDC6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759"/>
    <w:multiLevelType w:val="hybridMultilevel"/>
    <w:tmpl w:val="260AA8C0"/>
    <w:lvl w:ilvl="0" w:tplc="8744DF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8BE"/>
    <w:multiLevelType w:val="hybridMultilevel"/>
    <w:tmpl w:val="11D0ADA2"/>
    <w:lvl w:ilvl="0" w:tplc="B356906C">
      <w:start w:val="1"/>
      <w:numFmt w:val="lowerLetter"/>
      <w:lvlText w:val="%1."/>
      <w:lvlJc w:val="left"/>
      <w:pPr>
        <w:ind w:left="10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19661AAF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77AB9"/>
    <w:multiLevelType w:val="hybridMultilevel"/>
    <w:tmpl w:val="F5CC5CC2"/>
    <w:lvl w:ilvl="0" w:tplc="69C4EF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7C32B9"/>
    <w:multiLevelType w:val="hybridMultilevel"/>
    <w:tmpl w:val="1B863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A6A14"/>
    <w:multiLevelType w:val="hybridMultilevel"/>
    <w:tmpl w:val="169A714A"/>
    <w:lvl w:ilvl="0" w:tplc="BB1EF7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5C132F"/>
    <w:multiLevelType w:val="hybridMultilevel"/>
    <w:tmpl w:val="7BF6053E"/>
    <w:lvl w:ilvl="0" w:tplc="0409000B">
      <w:start w:val="1"/>
      <w:numFmt w:val="bullet"/>
      <w:lvlText w:val="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38FE2687"/>
    <w:multiLevelType w:val="hybridMultilevel"/>
    <w:tmpl w:val="EF72A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E5F18"/>
    <w:multiLevelType w:val="hybridMultilevel"/>
    <w:tmpl w:val="EA46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06E34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E5147"/>
    <w:multiLevelType w:val="hybridMultilevel"/>
    <w:tmpl w:val="4CBE875E"/>
    <w:lvl w:ilvl="0" w:tplc="136A163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B954721"/>
    <w:multiLevelType w:val="hybridMultilevel"/>
    <w:tmpl w:val="8B527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D680B"/>
    <w:multiLevelType w:val="hybridMultilevel"/>
    <w:tmpl w:val="1EACF3B4"/>
    <w:lvl w:ilvl="0" w:tplc="448E536E">
      <w:start w:val="4"/>
      <w:numFmt w:val="bullet"/>
      <w:lvlText w:val="-"/>
      <w:lvlJc w:val="left"/>
      <w:pPr>
        <w:ind w:left="124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5" w15:restartNumberingAfterBreak="0">
    <w:nsid w:val="527F08C1"/>
    <w:multiLevelType w:val="hybridMultilevel"/>
    <w:tmpl w:val="25185228"/>
    <w:lvl w:ilvl="0" w:tplc="7F22B098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A05609"/>
    <w:multiLevelType w:val="hybridMultilevel"/>
    <w:tmpl w:val="4B5440D0"/>
    <w:lvl w:ilvl="0" w:tplc="CF1AB70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7" w15:restartNumberingAfterBreak="0">
    <w:nsid w:val="5815758D"/>
    <w:multiLevelType w:val="hybridMultilevel"/>
    <w:tmpl w:val="CF188A0E"/>
    <w:lvl w:ilvl="0" w:tplc="11621C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576E9"/>
    <w:multiLevelType w:val="hybridMultilevel"/>
    <w:tmpl w:val="0BD8AE04"/>
    <w:lvl w:ilvl="0" w:tplc="0409000B">
      <w:start w:val="1"/>
      <w:numFmt w:val="bullet"/>
      <w:lvlText w:val="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9" w15:restartNumberingAfterBreak="0">
    <w:nsid w:val="5EF23F4B"/>
    <w:multiLevelType w:val="hybridMultilevel"/>
    <w:tmpl w:val="B512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7515F"/>
    <w:multiLevelType w:val="hybridMultilevel"/>
    <w:tmpl w:val="D57ECD2C"/>
    <w:lvl w:ilvl="0" w:tplc="81B44A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83932"/>
    <w:multiLevelType w:val="hybridMultilevel"/>
    <w:tmpl w:val="6494E2EA"/>
    <w:lvl w:ilvl="0" w:tplc="B2F2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13543E"/>
    <w:multiLevelType w:val="hybridMultilevel"/>
    <w:tmpl w:val="2AAC6E7E"/>
    <w:lvl w:ilvl="0" w:tplc="6E0AF73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83316E3"/>
    <w:multiLevelType w:val="hybridMultilevel"/>
    <w:tmpl w:val="42B2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B268C"/>
    <w:multiLevelType w:val="hybridMultilevel"/>
    <w:tmpl w:val="5AB2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4"/>
  </w:num>
  <w:num w:numId="4">
    <w:abstractNumId w:val="5"/>
  </w:num>
  <w:num w:numId="5">
    <w:abstractNumId w:val="15"/>
  </w:num>
  <w:num w:numId="6">
    <w:abstractNumId w:val="3"/>
  </w:num>
  <w:num w:numId="7">
    <w:abstractNumId w:val="12"/>
  </w:num>
  <w:num w:numId="8">
    <w:abstractNumId w:val="7"/>
  </w:num>
  <w:num w:numId="9">
    <w:abstractNumId w:val="22"/>
  </w:num>
  <w:num w:numId="10">
    <w:abstractNumId w:val="21"/>
  </w:num>
  <w:num w:numId="11">
    <w:abstractNumId w:val="4"/>
  </w:num>
  <w:num w:numId="12">
    <w:abstractNumId w:val="10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7"/>
  </w:num>
  <w:num w:numId="16">
    <w:abstractNumId w:val="2"/>
  </w:num>
  <w:num w:numId="17">
    <w:abstractNumId w:val="20"/>
  </w:num>
  <w:num w:numId="18">
    <w:abstractNumId w:val="11"/>
  </w:num>
  <w:num w:numId="19">
    <w:abstractNumId w:val="16"/>
  </w:num>
  <w:num w:numId="20">
    <w:abstractNumId w:val="18"/>
  </w:num>
  <w:num w:numId="21">
    <w:abstractNumId w:val="8"/>
  </w:num>
  <w:num w:numId="22">
    <w:abstractNumId w:val="14"/>
  </w:num>
  <w:num w:numId="23">
    <w:abstractNumId w:val="9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B3"/>
    <w:rsid w:val="0000184F"/>
    <w:rsid w:val="00007544"/>
    <w:rsid w:val="00010699"/>
    <w:rsid w:val="00031549"/>
    <w:rsid w:val="00036AF6"/>
    <w:rsid w:val="00071D91"/>
    <w:rsid w:val="00086659"/>
    <w:rsid w:val="0008738C"/>
    <w:rsid w:val="000F403F"/>
    <w:rsid w:val="001035B3"/>
    <w:rsid w:val="00127A6A"/>
    <w:rsid w:val="00127C14"/>
    <w:rsid w:val="00151639"/>
    <w:rsid w:val="00151873"/>
    <w:rsid w:val="0015408D"/>
    <w:rsid w:val="0016583B"/>
    <w:rsid w:val="001854CB"/>
    <w:rsid w:val="00186417"/>
    <w:rsid w:val="00195908"/>
    <w:rsid w:val="001B63F1"/>
    <w:rsid w:val="001D6327"/>
    <w:rsid w:val="001E313F"/>
    <w:rsid w:val="001F44E0"/>
    <w:rsid w:val="001F7874"/>
    <w:rsid w:val="002359B6"/>
    <w:rsid w:val="0024265E"/>
    <w:rsid w:val="002800CC"/>
    <w:rsid w:val="00281B47"/>
    <w:rsid w:val="002A2433"/>
    <w:rsid w:val="002C5E16"/>
    <w:rsid w:val="002D040E"/>
    <w:rsid w:val="002E0A44"/>
    <w:rsid w:val="00313D99"/>
    <w:rsid w:val="00343542"/>
    <w:rsid w:val="00344556"/>
    <w:rsid w:val="00345510"/>
    <w:rsid w:val="00350FE8"/>
    <w:rsid w:val="003602CD"/>
    <w:rsid w:val="00362F34"/>
    <w:rsid w:val="003654CD"/>
    <w:rsid w:val="00366BCF"/>
    <w:rsid w:val="00374C05"/>
    <w:rsid w:val="003A6FAD"/>
    <w:rsid w:val="003B7B22"/>
    <w:rsid w:val="003C15D8"/>
    <w:rsid w:val="003E2AD0"/>
    <w:rsid w:val="004213FE"/>
    <w:rsid w:val="00430456"/>
    <w:rsid w:val="00447CDF"/>
    <w:rsid w:val="00452D91"/>
    <w:rsid w:val="004743ED"/>
    <w:rsid w:val="004A7C8D"/>
    <w:rsid w:val="004F45D8"/>
    <w:rsid w:val="004F52E9"/>
    <w:rsid w:val="0050377B"/>
    <w:rsid w:val="00512080"/>
    <w:rsid w:val="00517D53"/>
    <w:rsid w:val="0053143D"/>
    <w:rsid w:val="00540F14"/>
    <w:rsid w:val="00540FB3"/>
    <w:rsid w:val="005450D7"/>
    <w:rsid w:val="0055292F"/>
    <w:rsid w:val="00576C1D"/>
    <w:rsid w:val="005831C3"/>
    <w:rsid w:val="005A36FA"/>
    <w:rsid w:val="005B442E"/>
    <w:rsid w:val="005C1FFD"/>
    <w:rsid w:val="005C212F"/>
    <w:rsid w:val="00622316"/>
    <w:rsid w:val="006230A7"/>
    <w:rsid w:val="00623FE3"/>
    <w:rsid w:val="00634195"/>
    <w:rsid w:val="006411E8"/>
    <w:rsid w:val="00674396"/>
    <w:rsid w:val="006E7051"/>
    <w:rsid w:val="006F34A8"/>
    <w:rsid w:val="006F4E40"/>
    <w:rsid w:val="0072227A"/>
    <w:rsid w:val="00727910"/>
    <w:rsid w:val="007508F6"/>
    <w:rsid w:val="0075252E"/>
    <w:rsid w:val="0076391D"/>
    <w:rsid w:val="00781049"/>
    <w:rsid w:val="00782FFB"/>
    <w:rsid w:val="007C6B7A"/>
    <w:rsid w:val="00813D9A"/>
    <w:rsid w:val="00833EF5"/>
    <w:rsid w:val="00855A4B"/>
    <w:rsid w:val="008722FA"/>
    <w:rsid w:val="008739A0"/>
    <w:rsid w:val="008852C4"/>
    <w:rsid w:val="00887EF1"/>
    <w:rsid w:val="008E264B"/>
    <w:rsid w:val="008E4881"/>
    <w:rsid w:val="008E51C7"/>
    <w:rsid w:val="00914C9F"/>
    <w:rsid w:val="00922699"/>
    <w:rsid w:val="00924DE8"/>
    <w:rsid w:val="009355FD"/>
    <w:rsid w:val="00935F94"/>
    <w:rsid w:val="00937620"/>
    <w:rsid w:val="0094668B"/>
    <w:rsid w:val="00985364"/>
    <w:rsid w:val="00987E06"/>
    <w:rsid w:val="009A27AD"/>
    <w:rsid w:val="009A7C1D"/>
    <w:rsid w:val="009B6A50"/>
    <w:rsid w:val="009C3C34"/>
    <w:rsid w:val="00A018F5"/>
    <w:rsid w:val="00A07D24"/>
    <w:rsid w:val="00A1320A"/>
    <w:rsid w:val="00A17DE5"/>
    <w:rsid w:val="00A243F6"/>
    <w:rsid w:val="00A31431"/>
    <w:rsid w:val="00A37800"/>
    <w:rsid w:val="00A51A36"/>
    <w:rsid w:val="00A64F6C"/>
    <w:rsid w:val="00A81444"/>
    <w:rsid w:val="00AE0921"/>
    <w:rsid w:val="00B84497"/>
    <w:rsid w:val="00BA280D"/>
    <w:rsid w:val="00BC24F8"/>
    <w:rsid w:val="00C07234"/>
    <w:rsid w:val="00C134FC"/>
    <w:rsid w:val="00C148B1"/>
    <w:rsid w:val="00C45FF2"/>
    <w:rsid w:val="00CA095E"/>
    <w:rsid w:val="00CA1F0A"/>
    <w:rsid w:val="00CC46B9"/>
    <w:rsid w:val="00CD21F4"/>
    <w:rsid w:val="00CD3985"/>
    <w:rsid w:val="00CD6898"/>
    <w:rsid w:val="00CE57DE"/>
    <w:rsid w:val="00D02C19"/>
    <w:rsid w:val="00D02E51"/>
    <w:rsid w:val="00D23474"/>
    <w:rsid w:val="00D238AF"/>
    <w:rsid w:val="00D5077D"/>
    <w:rsid w:val="00D733F1"/>
    <w:rsid w:val="00D824FA"/>
    <w:rsid w:val="00D84592"/>
    <w:rsid w:val="00D846E4"/>
    <w:rsid w:val="00DA0AC0"/>
    <w:rsid w:val="00DB5B8C"/>
    <w:rsid w:val="00DD2257"/>
    <w:rsid w:val="00E03478"/>
    <w:rsid w:val="00E12EA0"/>
    <w:rsid w:val="00E2257C"/>
    <w:rsid w:val="00E339BC"/>
    <w:rsid w:val="00E36C2A"/>
    <w:rsid w:val="00E574EC"/>
    <w:rsid w:val="00E61BEC"/>
    <w:rsid w:val="00E660E8"/>
    <w:rsid w:val="00E93609"/>
    <w:rsid w:val="00E93757"/>
    <w:rsid w:val="00E97672"/>
    <w:rsid w:val="00EB1E9C"/>
    <w:rsid w:val="00EE39EE"/>
    <w:rsid w:val="00EE4AB2"/>
    <w:rsid w:val="00F21D17"/>
    <w:rsid w:val="00F36AD3"/>
    <w:rsid w:val="00F63752"/>
    <w:rsid w:val="00F6393E"/>
    <w:rsid w:val="00F74083"/>
    <w:rsid w:val="00F75E47"/>
    <w:rsid w:val="00F92AD2"/>
    <w:rsid w:val="00FB2F42"/>
    <w:rsid w:val="00FD30E1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40DF9"/>
  <w15:docId w15:val="{552D1236-2150-402C-B1F6-973B57A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99"/>
  </w:style>
  <w:style w:type="paragraph" w:styleId="Footer">
    <w:name w:val="footer"/>
    <w:basedOn w:val="Normal"/>
    <w:link w:val="Foot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A887-FF07-438E-9D5D-2466CB86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S000</dc:creator>
  <cp:lastModifiedBy>Carra Moore</cp:lastModifiedBy>
  <cp:revision>11</cp:revision>
  <cp:lastPrinted>2017-06-22T22:30:00Z</cp:lastPrinted>
  <dcterms:created xsi:type="dcterms:W3CDTF">2024-11-04T23:08:00Z</dcterms:created>
  <dcterms:modified xsi:type="dcterms:W3CDTF">2024-11-06T19:05:00Z</dcterms:modified>
</cp:coreProperties>
</file>